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F3D0F" w14:textId="3B3093B5" w:rsidR="00D12D27" w:rsidRPr="00BE2B8E" w:rsidRDefault="00D12D27" w:rsidP="00D12D27">
      <w:pPr>
        <w:widowControl/>
        <w:spacing w:afterLines="50" w:after="180"/>
        <w:jc w:val="center"/>
        <w:rPr>
          <w:rFonts w:ascii="BIZ UDPゴシック" w:eastAsia="BIZ UDPゴシック" w:hAnsi="BIZ UDPゴシック"/>
          <w:b/>
          <w:bCs/>
          <w:sz w:val="28"/>
          <w:szCs w:val="28"/>
        </w:rPr>
      </w:pPr>
      <w:r w:rsidRPr="00BE2B8E">
        <w:rPr>
          <w:rFonts w:ascii="BIZ UDPゴシック" w:eastAsia="BIZ UDPゴシック" w:hAnsi="BIZ UDPゴシック" w:hint="eastAsia"/>
          <w:b/>
          <w:bCs/>
          <w:sz w:val="28"/>
          <w:szCs w:val="28"/>
        </w:rPr>
        <w:t>高知県文化財団 キャンパスメンバーズ制度のご案内</w:t>
      </w:r>
    </w:p>
    <w:p w14:paraId="53CBC384" w14:textId="24E02AA8" w:rsidR="00D12D27" w:rsidRPr="00BE2B8E" w:rsidRDefault="00D12D27" w:rsidP="00D12D27">
      <w:pPr>
        <w:widowControl/>
        <w:spacing w:afterLines="50" w:after="180"/>
        <w:jc w:val="left"/>
        <w:rPr>
          <w:rFonts w:ascii="BIZ UDPゴシック" w:eastAsia="BIZ UDPゴシック" w:hAnsi="BIZ UDPゴシック"/>
          <w:b/>
          <w:bCs/>
          <w:i/>
          <w:iCs/>
          <w:sz w:val="24"/>
          <w:szCs w:val="24"/>
        </w:rPr>
      </w:pPr>
      <w:r w:rsidRPr="00BE2B8E">
        <w:rPr>
          <w:rFonts w:ascii="BIZ UDPゴシック" w:eastAsia="BIZ UDPゴシック" w:hAnsi="BIZ UDPゴシック" w:hint="eastAsia"/>
          <w:b/>
          <w:bCs/>
          <w:i/>
          <w:iCs/>
          <w:sz w:val="24"/>
          <w:szCs w:val="24"/>
        </w:rPr>
        <w:t>〇知と感性を育む、キャンパス外の学び舎へ</w:t>
      </w:r>
    </w:p>
    <w:p w14:paraId="1CD61BAC" w14:textId="06AAB0D0" w:rsidR="00D12D27" w:rsidRPr="00D12D27" w:rsidRDefault="00D12D27" w:rsidP="00D12D27">
      <w:pPr>
        <w:widowControl/>
        <w:spacing w:afterLines="50" w:after="180"/>
        <w:ind w:firstLineChars="100" w:firstLine="220"/>
        <w:jc w:val="left"/>
        <w:rPr>
          <w:rFonts w:ascii="ＭＳ ゴシック" w:eastAsia="ＭＳ ゴシック" w:hAnsi="ＭＳ ゴシック"/>
          <w:sz w:val="22"/>
        </w:rPr>
      </w:pPr>
      <w:r w:rsidRPr="00D12D27">
        <w:rPr>
          <w:rFonts w:ascii="ＭＳ ゴシック" w:eastAsia="ＭＳ ゴシック" w:hAnsi="ＭＳ ゴシック" w:hint="eastAsia"/>
          <w:sz w:val="22"/>
        </w:rPr>
        <w:t>本制度は、高知県内の文化・歴史・芸術に深く触れる機会を提供し、次世代を担う学生の皆様の教養と感性を高めることを目的としています。美術館、歴史民俗資料館、坂本龍馬記念館、文学館の4施設を網羅した、学びのパートナーシップです。</w:t>
      </w:r>
    </w:p>
    <w:p w14:paraId="5CF0650F" w14:textId="77777777" w:rsidR="00D12D27" w:rsidRPr="00D12D27" w:rsidRDefault="00D12D27" w:rsidP="00D12D27">
      <w:pPr>
        <w:widowControl/>
        <w:spacing w:afterLines="50" w:after="180"/>
        <w:jc w:val="center"/>
        <w:rPr>
          <w:rFonts w:ascii="ＭＳ ゴシック" w:eastAsia="ＭＳ ゴシック" w:hAnsi="ＭＳ ゴシック"/>
          <w:b/>
          <w:bCs/>
          <w:sz w:val="22"/>
        </w:rPr>
      </w:pPr>
    </w:p>
    <w:p w14:paraId="0D61C68C" w14:textId="66F9DD9D" w:rsidR="00D12D27" w:rsidRPr="00BE2B8E" w:rsidRDefault="00D12D27" w:rsidP="00D12D27">
      <w:pPr>
        <w:widowControl/>
        <w:spacing w:afterLines="50" w:after="180"/>
        <w:jc w:val="left"/>
        <w:rPr>
          <w:rFonts w:ascii="BIZ UDPゴシック" w:eastAsia="BIZ UDPゴシック" w:hAnsi="BIZ UDPゴシック"/>
          <w:b/>
          <w:bCs/>
          <w:i/>
          <w:iCs/>
          <w:sz w:val="24"/>
          <w:szCs w:val="24"/>
        </w:rPr>
      </w:pPr>
      <w:r w:rsidRPr="00BE2B8E">
        <w:rPr>
          <w:rFonts w:ascii="BIZ UDPゴシック" w:eastAsia="BIZ UDPゴシック" w:hAnsi="BIZ UDPゴシック" w:hint="eastAsia"/>
          <w:b/>
          <w:bCs/>
          <w:i/>
          <w:iCs/>
          <w:sz w:val="24"/>
          <w:szCs w:val="24"/>
        </w:rPr>
        <w:t>〇利用可能な主要施設</w:t>
      </w:r>
    </w:p>
    <w:p w14:paraId="0D3654FC" w14:textId="0E543591" w:rsidR="00D12D27" w:rsidRPr="00D12D27" w:rsidRDefault="00D12D27" w:rsidP="00D12D27">
      <w:pPr>
        <w:widowControl/>
        <w:spacing w:afterLines="50" w:after="180"/>
        <w:jc w:val="left"/>
        <w:rPr>
          <w:rFonts w:ascii="ＭＳ ゴシック" w:eastAsia="ＭＳ ゴシック" w:hAnsi="ＭＳ ゴシック"/>
          <w:sz w:val="22"/>
        </w:rPr>
      </w:pPr>
      <w:r>
        <w:rPr>
          <w:rFonts w:ascii="ＭＳ ゴシック" w:eastAsia="ＭＳ ゴシック" w:hAnsi="ＭＳ ゴシック" w:hint="eastAsia"/>
          <w:b/>
          <w:bCs/>
          <w:sz w:val="22"/>
        </w:rPr>
        <w:t xml:space="preserve">　</w:t>
      </w:r>
      <w:r w:rsidRPr="00D12D27">
        <w:rPr>
          <w:rFonts w:ascii="ＭＳ ゴシック" w:eastAsia="ＭＳ ゴシック" w:hAnsi="ＭＳ ゴシック" w:hint="eastAsia"/>
          <w:sz w:val="22"/>
        </w:rPr>
        <w:t>キャンパスメンバーズに加入することで、以下の4つの県立文化施設をより身近に、より深く体験いただけます。</w:t>
      </w:r>
    </w:p>
    <w:p w14:paraId="78670A88" w14:textId="77777777" w:rsidR="00D12D27" w:rsidRPr="00BE2B8E" w:rsidRDefault="00D12D27" w:rsidP="00D12D27">
      <w:pPr>
        <w:widowControl/>
        <w:spacing w:afterLines="50" w:after="180"/>
        <w:jc w:val="left"/>
        <w:rPr>
          <w:rFonts w:ascii="BIZ UDPゴシック" w:eastAsia="BIZ UDPゴシック" w:hAnsi="BIZ UDPゴシック"/>
          <w:b/>
          <w:bCs/>
          <w:sz w:val="22"/>
        </w:rPr>
      </w:pPr>
      <w:r w:rsidRPr="00BE2B8E">
        <w:rPr>
          <w:rFonts w:ascii="BIZ UDPゴシック" w:eastAsia="BIZ UDPゴシック" w:hAnsi="BIZ UDPゴシック" w:hint="eastAsia"/>
          <w:b/>
          <w:bCs/>
          <w:sz w:val="22"/>
        </w:rPr>
        <w:t>1. 高知県立美術館</w:t>
      </w:r>
    </w:p>
    <w:p w14:paraId="240BEC15" w14:textId="77777777" w:rsidR="00D12D27" w:rsidRPr="00D12D27" w:rsidRDefault="00D12D27" w:rsidP="00D12D27">
      <w:pPr>
        <w:widowControl/>
        <w:spacing w:afterLines="50" w:after="180"/>
        <w:ind w:firstLineChars="100" w:firstLine="220"/>
        <w:jc w:val="left"/>
        <w:rPr>
          <w:rFonts w:ascii="ＭＳ ゴシック" w:eastAsia="ＭＳ ゴシック" w:hAnsi="ＭＳ ゴシック"/>
          <w:sz w:val="22"/>
        </w:rPr>
      </w:pPr>
      <w:r w:rsidRPr="00D12D27">
        <w:rPr>
          <w:rFonts w:ascii="ＭＳ ゴシック" w:eastAsia="ＭＳ ゴシック" w:hAnsi="ＭＳ ゴシック" w:hint="eastAsia"/>
          <w:sz w:val="22"/>
        </w:rPr>
        <w:t>絵画から写真まで、多彩な企画展やコレクション展を開催。地域の創造文化を牽引しています。</w:t>
      </w:r>
    </w:p>
    <w:p w14:paraId="786CB206" w14:textId="77777777" w:rsidR="00D12D27" w:rsidRPr="00BE2B8E" w:rsidRDefault="00D12D27" w:rsidP="00D12D27">
      <w:pPr>
        <w:widowControl/>
        <w:spacing w:afterLines="50" w:after="180"/>
        <w:jc w:val="left"/>
        <w:rPr>
          <w:rFonts w:ascii="BIZ UDPゴシック" w:eastAsia="BIZ UDPゴシック" w:hAnsi="BIZ UDPゴシック"/>
          <w:b/>
          <w:bCs/>
          <w:sz w:val="22"/>
        </w:rPr>
      </w:pPr>
      <w:r w:rsidRPr="00BE2B8E">
        <w:rPr>
          <w:rFonts w:ascii="BIZ UDPゴシック" w:eastAsia="BIZ UDPゴシック" w:hAnsi="BIZ UDPゴシック" w:hint="eastAsia"/>
          <w:b/>
          <w:bCs/>
          <w:sz w:val="22"/>
        </w:rPr>
        <w:t>2. 高知県立歴史民俗資料館</w:t>
      </w:r>
    </w:p>
    <w:p w14:paraId="7CF68C8F" w14:textId="5E284929" w:rsidR="00D12D27" w:rsidRPr="00D12D27" w:rsidRDefault="00D12D27" w:rsidP="00D12D27">
      <w:pPr>
        <w:widowControl/>
        <w:spacing w:afterLines="50" w:after="180"/>
        <w:ind w:firstLineChars="100" w:firstLine="220"/>
        <w:jc w:val="left"/>
        <w:rPr>
          <w:rFonts w:ascii="ＭＳ ゴシック" w:eastAsia="ＭＳ ゴシック" w:hAnsi="ＭＳ ゴシック"/>
          <w:sz w:val="22"/>
        </w:rPr>
      </w:pPr>
      <w:r w:rsidRPr="00D12D27">
        <w:rPr>
          <w:rFonts w:ascii="ＭＳ ゴシック" w:eastAsia="ＭＳ ゴシック" w:hAnsi="ＭＳ ゴシック" w:hint="eastAsia"/>
          <w:sz w:val="22"/>
        </w:rPr>
        <w:t>長宗我部氏ゆかりの岡豊城跡に位置し、地域の歴史や伝統</w:t>
      </w:r>
      <w:r>
        <w:rPr>
          <w:rFonts w:ascii="ＭＳ ゴシック" w:eastAsia="ＭＳ ゴシック" w:hAnsi="ＭＳ ゴシック" w:hint="eastAsia"/>
          <w:sz w:val="22"/>
        </w:rPr>
        <w:t>、民俗など</w:t>
      </w:r>
      <w:r w:rsidRPr="00D12D27">
        <w:rPr>
          <w:rFonts w:ascii="ＭＳ ゴシック" w:eastAsia="ＭＳ ゴシック" w:hAnsi="ＭＳ ゴシック" w:hint="eastAsia"/>
          <w:sz w:val="22"/>
        </w:rPr>
        <w:t>を学べる場です。</w:t>
      </w:r>
    </w:p>
    <w:p w14:paraId="197B37DF" w14:textId="77777777" w:rsidR="00D12D27" w:rsidRPr="00BE2B8E" w:rsidRDefault="00D12D27" w:rsidP="00D12D27">
      <w:pPr>
        <w:widowControl/>
        <w:spacing w:afterLines="50" w:after="180"/>
        <w:jc w:val="left"/>
        <w:rPr>
          <w:rFonts w:ascii="BIZ UDPゴシック" w:eastAsia="BIZ UDPゴシック" w:hAnsi="BIZ UDPゴシック"/>
          <w:b/>
          <w:bCs/>
          <w:sz w:val="22"/>
          <w:lang w:eastAsia="zh-CN"/>
        </w:rPr>
      </w:pPr>
      <w:r w:rsidRPr="00BE2B8E">
        <w:rPr>
          <w:rFonts w:ascii="BIZ UDPゴシック" w:eastAsia="BIZ UDPゴシック" w:hAnsi="BIZ UDPゴシック" w:hint="eastAsia"/>
          <w:b/>
          <w:bCs/>
          <w:sz w:val="22"/>
          <w:lang w:eastAsia="zh-CN"/>
        </w:rPr>
        <w:t>3. 高知県立坂本龍馬記念館</w:t>
      </w:r>
    </w:p>
    <w:p w14:paraId="271B2B79" w14:textId="77777777" w:rsidR="00D12D27" w:rsidRPr="00D12D27" w:rsidRDefault="00D12D27" w:rsidP="00D12D27">
      <w:pPr>
        <w:widowControl/>
        <w:spacing w:afterLines="50" w:after="180"/>
        <w:ind w:firstLineChars="100" w:firstLine="220"/>
        <w:jc w:val="left"/>
        <w:rPr>
          <w:rFonts w:ascii="ＭＳ ゴシック" w:eastAsia="ＭＳ ゴシック" w:hAnsi="ＭＳ ゴシック"/>
          <w:sz w:val="22"/>
        </w:rPr>
      </w:pPr>
      <w:r w:rsidRPr="00D12D27">
        <w:rPr>
          <w:rFonts w:ascii="ＭＳ ゴシック" w:eastAsia="ＭＳ ゴシック" w:hAnsi="ＭＳ ゴシック" w:hint="eastAsia"/>
          <w:sz w:val="22"/>
        </w:rPr>
        <w:t>坂本龍馬の足跡や幕末維新期の歴史を多角的な展示で学ぶことができます。</w:t>
      </w:r>
    </w:p>
    <w:p w14:paraId="585F830B" w14:textId="77777777" w:rsidR="00D12D27" w:rsidRPr="00BE2B8E" w:rsidRDefault="00D12D27" w:rsidP="00D12D27">
      <w:pPr>
        <w:widowControl/>
        <w:spacing w:afterLines="50" w:after="180"/>
        <w:jc w:val="left"/>
        <w:rPr>
          <w:rFonts w:ascii="BIZ UDPゴシック" w:eastAsia="BIZ UDPゴシック" w:hAnsi="BIZ UDPゴシック"/>
          <w:b/>
          <w:bCs/>
          <w:sz w:val="22"/>
        </w:rPr>
      </w:pPr>
      <w:r w:rsidRPr="00BE2B8E">
        <w:rPr>
          <w:rFonts w:ascii="BIZ UDPゴシック" w:eastAsia="BIZ UDPゴシック" w:hAnsi="BIZ UDPゴシック" w:hint="eastAsia"/>
          <w:b/>
          <w:bCs/>
          <w:sz w:val="22"/>
        </w:rPr>
        <w:t>4. 高知県立文学館</w:t>
      </w:r>
    </w:p>
    <w:p w14:paraId="04C6435D" w14:textId="77777777" w:rsidR="00D12D27" w:rsidRDefault="00D12D27" w:rsidP="00D12D27">
      <w:pPr>
        <w:widowControl/>
        <w:spacing w:afterLines="50" w:after="180"/>
        <w:ind w:firstLineChars="100" w:firstLine="220"/>
        <w:jc w:val="left"/>
        <w:rPr>
          <w:rFonts w:ascii="ＭＳ ゴシック" w:eastAsia="ＭＳ ゴシック" w:hAnsi="ＭＳ ゴシック"/>
          <w:sz w:val="22"/>
        </w:rPr>
      </w:pPr>
      <w:r w:rsidRPr="00D12D27">
        <w:rPr>
          <w:rFonts w:ascii="ＭＳ ゴシック" w:eastAsia="ＭＳ ゴシック" w:hAnsi="ＭＳ ゴシック" w:hint="eastAsia"/>
          <w:sz w:val="22"/>
        </w:rPr>
        <w:t>土佐ゆかりの文学者や作品の世界観を通じ、人間の心のありようを探求します。</w:t>
      </w:r>
    </w:p>
    <w:p w14:paraId="6E2D215F" w14:textId="514E3FE2" w:rsidR="00855E90" w:rsidRPr="00BE2B8E" w:rsidRDefault="00D12D27" w:rsidP="00D12D27">
      <w:pPr>
        <w:widowControl/>
        <w:spacing w:afterLines="50" w:after="180"/>
        <w:jc w:val="left"/>
        <w:rPr>
          <w:rFonts w:ascii="BIZ UDPゴシック" w:eastAsia="BIZ UDPゴシック" w:hAnsi="BIZ UDPゴシック"/>
          <w:sz w:val="22"/>
        </w:rPr>
      </w:pPr>
      <w:r w:rsidRPr="00BE2B8E">
        <w:rPr>
          <w:rFonts w:ascii="BIZ UDPゴシック" w:eastAsia="BIZ UDPゴシック" w:hAnsi="BIZ UDPゴシック" w:hint="eastAsia"/>
          <w:b/>
          <w:bCs/>
          <w:sz w:val="22"/>
        </w:rPr>
        <w:t>〇</w:t>
      </w:r>
      <w:r w:rsidR="00BA54BC" w:rsidRPr="00BE2B8E">
        <w:rPr>
          <w:rFonts w:ascii="BIZ UDPゴシック" w:eastAsia="BIZ UDPゴシック" w:hAnsi="BIZ UDPゴシック" w:hint="eastAsia"/>
          <w:b/>
          <w:bCs/>
          <w:sz w:val="22"/>
        </w:rPr>
        <w:t>高知県文化財団キャンパスメンバーズ制度</w:t>
      </w:r>
      <w:r w:rsidR="00855E90" w:rsidRPr="00BE2B8E">
        <w:rPr>
          <w:rFonts w:ascii="BIZ UDPゴシック" w:eastAsia="BIZ UDPゴシック" w:hAnsi="BIZ UDPゴシック" w:hint="eastAsia"/>
          <w:b/>
          <w:bCs/>
          <w:sz w:val="22"/>
        </w:rPr>
        <w:t xml:space="preserve">　令和８年度</w:t>
      </w:r>
      <w:r w:rsidR="008934DC">
        <w:rPr>
          <w:rFonts w:ascii="BIZ UDPゴシック" w:eastAsia="BIZ UDPゴシック" w:hAnsi="BIZ UDPゴシック" w:hint="eastAsia"/>
          <w:b/>
          <w:bCs/>
          <w:sz w:val="22"/>
        </w:rPr>
        <w:t>（10月以降）</w:t>
      </w:r>
      <w:r w:rsidR="00855E90" w:rsidRPr="00BE2B8E">
        <w:rPr>
          <w:rFonts w:ascii="BIZ UDPゴシック" w:eastAsia="BIZ UDPゴシック" w:hAnsi="BIZ UDPゴシック" w:hint="eastAsia"/>
          <w:b/>
          <w:bCs/>
          <w:sz w:val="22"/>
        </w:rPr>
        <w:t>対象の展覧会</w:t>
      </w:r>
      <w:r w:rsidR="00913564" w:rsidRPr="00BE2B8E">
        <w:rPr>
          <w:rFonts w:ascii="BIZ UDPゴシック" w:eastAsia="BIZ UDPゴシック" w:hAnsi="BIZ UDPゴシック" w:hint="eastAsia"/>
          <w:b/>
          <w:bCs/>
          <w:sz w:val="22"/>
        </w:rPr>
        <w:t>一覧</w:t>
      </w:r>
      <w:r w:rsidR="00506D3D" w:rsidRPr="00BE2B8E">
        <w:rPr>
          <w:rFonts w:ascii="BIZ UDPゴシック" w:eastAsia="BIZ UDPゴシック" w:hAnsi="BIZ UDPゴシック" w:hint="eastAsia"/>
          <w:b/>
          <w:bCs/>
          <w:sz w:val="22"/>
        </w:rPr>
        <w:t>》</w:t>
      </w:r>
    </w:p>
    <w:p w14:paraId="44BA3176" w14:textId="0BB2669A" w:rsidR="00855E90" w:rsidRPr="00BE2B8E" w:rsidRDefault="00855E90" w:rsidP="00855E90">
      <w:pPr>
        <w:rPr>
          <w:rFonts w:ascii="BIZ UDPゴシック" w:eastAsia="BIZ UDPゴシック" w:hAnsi="BIZ UDPゴシック"/>
          <w:b/>
          <w:bCs/>
          <w:sz w:val="22"/>
        </w:rPr>
      </w:pPr>
      <w:r w:rsidRPr="00BE2B8E">
        <w:rPr>
          <w:rFonts w:ascii="BIZ UDPゴシック" w:eastAsia="BIZ UDPゴシック" w:hAnsi="BIZ UDPゴシック" w:hint="eastAsia"/>
          <w:b/>
          <w:bCs/>
          <w:sz w:val="22"/>
        </w:rPr>
        <w:t>１.美術館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828"/>
        <w:gridCol w:w="2239"/>
      </w:tblGrid>
      <w:tr w:rsidR="00855E90" w:rsidRPr="00855E90" w14:paraId="4C1DAC8F" w14:textId="77777777" w:rsidTr="00BC18B0">
        <w:trPr>
          <w:trHeight w:val="455"/>
        </w:trPr>
        <w:tc>
          <w:tcPr>
            <w:tcW w:w="2830" w:type="dxa"/>
            <w:vAlign w:val="center"/>
          </w:tcPr>
          <w:p w14:paraId="3608545C" w14:textId="2B0FBACC" w:rsidR="00855E90" w:rsidRPr="00855E90" w:rsidRDefault="00855E90" w:rsidP="00855E90">
            <w:pPr>
              <w:spacing w:line="300" w:lineRule="exact"/>
              <w:jc w:val="center"/>
              <w:rPr>
                <w:rFonts w:ascii="ＭＳ ゴシック" w:eastAsia="ＭＳ ゴシック" w:hAnsi="ＭＳ ゴシック"/>
                <w:sz w:val="20"/>
                <w:szCs w:val="20"/>
              </w:rPr>
            </w:pPr>
            <w:r w:rsidRPr="00BC18B0">
              <w:rPr>
                <w:rFonts w:ascii="ＭＳ ゴシック" w:eastAsia="ＭＳ ゴシック" w:hAnsi="ＭＳ ゴシック" w:hint="eastAsia"/>
                <w:sz w:val="20"/>
                <w:szCs w:val="20"/>
              </w:rPr>
              <w:t>企画展</w:t>
            </w:r>
          </w:p>
        </w:tc>
        <w:tc>
          <w:tcPr>
            <w:tcW w:w="3828" w:type="dxa"/>
            <w:vAlign w:val="center"/>
          </w:tcPr>
          <w:p w14:paraId="789914C0" w14:textId="7C1A6012" w:rsidR="00855E90" w:rsidRPr="00855E90" w:rsidRDefault="00855E90" w:rsidP="00855E90">
            <w:pPr>
              <w:spacing w:line="300" w:lineRule="exact"/>
              <w:jc w:val="center"/>
              <w:rPr>
                <w:rFonts w:ascii="ＭＳ ゴシック" w:eastAsia="ＭＳ ゴシック" w:hAnsi="ＭＳ ゴシック"/>
                <w:sz w:val="20"/>
                <w:szCs w:val="20"/>
              </w:rPr>
            </w:pPr>
            <w:r w:rsidRPr="00855E90">
              <w:rPr>
                <w:rFonts w:ascii="ＭＳ ゴシック" w:eastAsia="ＭＳ ゴシック" w:hAnsi="ＭＳ ゴシック" w:hint="eastAsia"/>
                <w:sz w:val="20"/>
                <w:szCs w:val="20"/>
              </w:rPr>
              <w:t>内容等</w:t>
            </w:r>
          </w:p>
        </w:tc>
        <w:tc>
          <w:tcPr>
            <w:tcW w:w="2239" w:type="dxa"/>
            <w:vAlign w:val="center"/>
          </w:tcPr>
          <w:p w14:paraId="23BE06F5" w14:textId="77777777" w:rsidR="00855E90" w:rsidRPr="00855E90" w:rsidRDefault="00855E90" w:rsidP="00855E90">
            <w:pPr>
              <w:spacing w:line="300" w:lineRule="exact"/>
              <w:jc w:val="center"/>
              <w:rPr>
                <w:rFonts w:ascii="ＭＳ ゴシック" w:eastAsia="ＭＳ ゴシック" w:hAnsi="ＭＳ ゴシック"/>
                <w:sz w:val="20"/>
                <w:szCs w:val="20"/>
              </w:rPr>
            </w:pPr>
            <w:r w:rsidRPr="00855E90">
              <w:rPr>
                <w:rFonts w:ascii="ＭＳ ゴシック" w:eastAsia="ＭＳ ゴシック" w:hAnsi="ＭＳ ゴシック"/>
                <w:sz w:val="20"/>
                <w:szCs w:val="20"/>
              </w:rPr>
              <w:t>開催期間</w:t>
            </w:r>
          </w:p>
        </w:tc>
      </w:tr>
      <w:tr w:rsidR="00855E90" w:rsidRPr="00855E90" w14:paraId="3C3B05CD" w14:textId="77777777" w:rsidTr="00BC18B0">
        <w:trPr>
          <w:trHeight w:val="702"/>
        </w:trPr>
        <w:tc>
          <w:tcPr>
            <w:tcW w:w="2830" w:type="dxa"/>
            <w:vAlign w:val="center"/>
          </w:tcPr>
          <w:p w14:paraId="23BAF27A" w14:textId="77777777" w:rsidR="00CB45DA" w:rsidRDefault="00CB45DA" w:rsidP="00855E90">
            <w:pPr>
              <w:jc w:val="left"/>
              <w:rPr>
                <w:rFonts w:ascii="ＭＳ ゴシック" w:eastAsia="ＭＳ ゴシック" w:hAnsi="ＭＳ ゴシック"/>
                <w:sz w:val="20"/>
                <w:szCs w:val="20"/>
              </w:rPr>
            </w:pPr>
            <w:bookmarkStart w:id="0" w:name="_Hlk236209788"/>
            <w:r>
              <w:rPr>
                <w:rFonts w:ascii="ＭＳ ゴシック" w:eastAsia="ＭＳ ゴシック" w:hAnsi="ＭＳ ゴシック" w:hint="eastAsia"/>
                <w:sz w:val="20"/>
                <w:szCs w:val="20"/>
              </w:rPr>
              <w:t>没後150年</w:t>
            </w:r>
          </w:p>
          <w:p w14:paraId="0F1FEF26" w14:textId="148A9676" w:rsidR="00855E90" w:rsidRPr="00855E90" w:rsidRDefault="00855E90" w:rsidP="00855E90">
            <w:pPr>
              <w:jc w:val="left"/>
              <w:rPr>
                <w:rFonts w:ascii="ＭＳ ゴシック" w:eastAsia="ＭＳ ゴシック" w:hAnsi="ＭＳ ゴシック"/>
                <w:sz w:val="20"/>
                <w:szCs w:val="20"/>
              </w:rPr>
            </w:pPr>
            <w:r w:rsidRPr="00855E90">
              <w:rPr>
                <w:rFonts w:ascii="ＭＳ ゴシック" w:eastAsia="ＭＳ ゴシック" w:hAnsi="ＭＳ ゴシック" w:hint="eastAsia"/>
                <w:sz w:val="20"/>
                <w:szCs w:val="20"/>
              </w:rPr>
              <w:t>語る絵金、語られる絵金</w:t>
            </w:r>
            <w:bookmarkEnd w:id="0"/>
          </w:p>
        </w:tc>
        <w:tc>
          <w:tcPr>
            <w:tcW w:w="3828" w:type="dxa"/>
          </w:tcPr>
          <w:p w14:paraId="7218BF01" w14:textId="1C6F3995" w:rsidR="00855E90" w:rsidRPr="00855E90" w:rsidRDefault="00855E90" w:rsidP="00855E90">
            <w:pPr>
              <w:spacing w:line="0" w:lineRule="atLeast"/>
              <w:jc w:val="left"/>
              <w:rPr>
                <w:rFonts w:ascii="ＭＳ ゴシック" w:eastAsia="ＭＳ ゴシック" w:hAnsi="ＭＳ ゴシック"/>
                <w:sz w:val="20"/>
                <w:szCs w:val="20"/>
              </w:rPr>
            </w:pPr>
            <w:r w:rsidRPr="00855E90">
              <w:rPr>
                <w:rFonts w:ascii="ＭＳ ゴシック" w:eastAsia="ＭＳ ゴシック" w:hAnsi="ＭＳ ゴシック" w:hint="eastAsia"/>
                <w:sz w:val="20"/>
                <w:szCs w:val="20"/>
              </w:rPr>
              <w:t>開館以来3回目となる絵金の大規模な展覧会。これまでの展示とは目先を変え、絵金の魅力を多様な切り口で提示。</w:t>
            </w:r>
          </w:p>
        </w:tc>
        <w:tc>
          <w:tcPr>
            <w:tcW w:w="2239" w:type="dxa"/>
            <w:vAlign w:val="center"/>
          </w:tcPr>
          <w:p w14:paraId="3A647DCD" w14:textId="77777777" w:rsidR="00855E90" w:rsidRPr="00855E90" w:rsidRDefault="00855E90" w:rsidP="00855E90">
            <w:pPr>
              <w:spacing w:line="0" w:lineRule="atLeast"/>
              <w:jc w:val="left"/>
              <w:rPr>
                <w:rFonts w:ascii="ＭＳ ゴシック" w:eastAsia="ＭＳ ゴシック" w:hAnsi="ＭＳ ゴシック"/>
                <w:sz w:val="20"/>
                <w:szCs w:val="20"/>
              </w:rPr>
            </w:pPr>
            <w:r w:rsidRPr="00855E90">
              <w:rPr>
                <w:rFonts w:ascii="ＭＳ ゴシック" w:eastAsia="ＭＳ ゴシック" w:hAnsi="ＭＳ ゴシック"/>
                <w:sz w:val="20"/>
                <w:szCs w:val="20"/>
              </w:rPr>
              <w:t>R</w:t>
            </w:r>
            <w:r w:rsidRPr="00855E90">
              <w:rPr>
                <w:rFonts w:ascii="ＭＳ ゴシック" w:eastAsia="ＭＳ ゴシック" w:hAnsi="ＭＳ ゴシック" w:hint="eastAsia"/>
                <w:sz w:val="20"/>
                <w:szCs w:val="20"/>
              </w:rPr>
              <w:t>8</w:t>
            </w:r>
            <w:r w:rsidRPr="00855E90">
              <w:rPr>
                <w:rFonts w:ascii="ＭＳ ゴシック" w:eastAsia="ＭＳ ゴシック" w:hAnsi="ＭＳ ゴシック"/>
                <w:sz w:val="20"/>
                <w:szCs w:val="20"/>
              </w:rPr>
              <w:t>.1</w:t>
            </w:r>
            <w:r w:rsidRPr="00855E90">
              <w:rPr>
                <w:rFonts w:ascii="ＭＳ ゴシック" w:eastAsia="ＭＳ ゴシック" w:hAnsi="ＭＳ ゴシック" w:hint="eastAsia"/>
                <w:sz w:val="20"/>
                <w:szCs w:val="20"/>
              </w:rPr>
              <w:t>0.31～R9</w:t>
            </w:r>
            <w:r w:rsidRPr="00855E90">
              <w:rPr>
                <w:rFonts w:ascii="ＭＳ ゴシック" w:eastAsia="ＭＳ ゴシック" w:hAnsi="ＭＳ ゴシック"/>
                <w:sz w:val="20"/>
                <w:szCs w:val="20"/>
              </w:rPr>
              <w:t>.1</w:t>
            </w:r>
            <w:r w:rsidRPr="00855E90">
              <w:rPr>
                <w:rFonts w:ascii="ＭＳ ゴシック" w:eastAsia="ＭＳ ゴシック" w:hAnsi="ＭＳ ゴシック" w:hint="eastAsia"/>
                <w:sz w:val="20"/>
                <w:szCs w:val="20"/>
              </w:rPr>
              <w:t>.11</w:t>
            </w:r>
          </w:p>
        </w:tc>
      </w:tr>
      <w:tr w:rsidR="00855E90" w:rsidRPr="00855E90" w14:paraId="19AFA8AF" w14:textId="77777777" w:rsidTr="00BC18B0">
        <w:trPr>
          <w:trHeight w:val="756"/>
        </w:trPr>
        <w:tc>
          <w:tcPr>
            <w:tcW w:w="2830" w:type="dxa"/>
            <w:vAlign w:val="center"/>
          </w:tcPr>
          <w:p w14:paraId="0ADFD762" w14:textId="61A159CB" w:rsidR="00855E90" w:rsidRPr="00855E90" w:rsidRDefault="00855E90" w:rsidP="00855E90">
            <w:pPr>
              <w:jc w:val="left"/>
              <w:rPr>
                <w:rFonts w:ascii="ＭＳ ゴシック" w:eastAsia="ＭＳ ゴシック" w:hAnsi="ＭＳ ゴシック"/>
                <w:sz w:val="20"/>
                <w:szCs w:val="20"/>
              </w:rPr>
            </w:pPr>
            <w:r w:rsidRPr="00855E90">
              <w:rPr>
                <w:rFonts w:ascii="ＭＳ ゴシック" w:eastAsia="ＭＳ ゴシック" w:hAnsi="ＭＳ ゴシック" w:hint="eastAsia"/>
                <w:sz w:val="20"/>
                <w:szCs w:val="20"/>
              </w:rPr>
              <w:t>大木裕之展</w:t>
            </w:r>
          </w:p>
        </w:tc>
        <w:tc>
          <w:tcPr>
            <w:tcW w:w="3828" w:type="dxa"/>
          </w:tcPr>
          <w:p w14:paraId="398E72AC" w14:textId="2C513418" w:rsidR="00855E90" w:rsidRPr="00855E90" w:rsidRDefault="00855E90" w:rsidP="00855E90">
            <w:pPr>
              <w:spacing w:line="0" w:lineRule="atLeast"/>
              <w:jc w:val="left"/>
              <w:rPr>
                <w:rFonts w:ascii="ＭＳ ゴシック" w:eastAsia="ＭＳ ゴシック" w:hAnsi="ＭＳ ゴシック"/>
                <w:sz w:val="20"/>
                <w:szCs w:val="20"/>
              </w:rPr>
            </w:pPr>
            <w:r w:rsidRPr="00855E90">
              <w:rPr>
                <w:rFonts w:ascii="ＭＳ ゴシック" w:eastAsia="ＭＳ ゴシック" w:hAnsi="ＭＳ ゴシック" w:hint="eastAsia"/>
                <w:sz w:val="20"/>
                <w:szCs w:val="20"/>
              </w:rPr>
              <w:t>高知に拠点を置き活躍</w:t>
            </w:r>
            <w:r w:rsidR="00CB45DA">
              <w:rPr>
                <w:rFonts w:ascii="ＭＳ ゴシック" w:eastAsia="ＭＳ ゴシック" w:hAnsi="ＭＳ ゴシック" w:hint="eastAsia"/>
                <w:sz w:val="20"/>
                <w:szCs w:val="20"/>
              </w:rPr>
              <w:t>した</w:t>
            </w:r>
            <w:r w:rsidRPr="00855E90">
              <w:rPr>
                <w:rFonts w:ascii="ＭＳ ゴシック" w:eastAsia="ＭＳ ゴシック" w:hAnsi="ＭＳ ゴシック" w:hint="eastAsia"/>
                <w:sz w:val="20"/>
                <w:szCs w:val="20"/>
              </w:rPr>
              <w:t>大木の多彩な創造行為の総体を過去最大規模で回顧する。</w:t>
            </w:r>
          </w:p>
        </w:tc>
        <w:tc>
          <w:tcPr>
            <w:tcW w:w="2239" w:type="dxa"/>
            <w:vAlign w:val="center"/>
          </w:tcPr>
          <w:p w14:paraId="28D1F4F8" w14:textId="77777777" w:rsidR="00855E90" w:rsidRPr="00855E90" w:rsidRDefault="00855E90" w:rsidP="00855E90">
            <w:pPr>
              <w:spacing w:line="0" w:lineRule="atLeast"/>
              <w:jc w:val="left"/>
              <w:rPr>
                <w:rFonts w:ascii="ＭＳ ゴシック" w:eastAsia="ＭＳ ゴシック" w:hAnsi="ＭＳ ゴシック"/>
                <w:sz w:val="20"/>
                <w:szCs w:val="20"/>
              </w:rPr>
            </w:pPr>
            <w:r w:rsidRPr="00855E90">
              <w:rPr>
                <w:rFonts w:ascii="ＭＳ ゴシック" w:eastAsia="ＭＳ ゴシック" w:hAnsi="ＭＳ ゴシック"/>
                <w:sz w:val="20"/>
                <w:szCs w:val="20"/>
              </w:rPr>
              <w:t>R</w:t>
            </w:r>
            <w:r w:rsidRPr="00855E90">
              <w:rPr>
                <w:rFonts w:ascii="ＭＳ ゴシック" w:eastAsia="ＭＳ ゴシック" w:hAnsi="ＭＳ ゴシック" w:hint="eastAsia"/>
                <w:sz w:val="20"/>
                <w:szCs w:val="20"/>
              </w:rPr>
              <w:t>9</w:t>
            </w:r>
            <w:r w:rsidRPr="00855E90">
              <w:rPr>
                <w:rFonts w:ascii="ＭＳ ゴシック" w:eastAsia="ＭＳ ゴシック" w:hAnsi="ＭＳ ゴシック"/>
                <w:sz w:val="20"/>
                <w:szCs w:val="20"/>
              </w:rPr>
              <w:t>.</w:t>
            </w:r>
            <w:r w:rsidRPr="00855E90">
              <w:rPr>
                <w:rFonts w:ascii="ＭＳ ゴシック" w:eastAsia="ＭＳ ゴシック" w:hAnsi="ＭＳ ゴシック" w:hint="eastAsia"/>
                <w:sz w:val="20"/>
                <w:szCs w:val="20"/>
              </w:rPr>
              <w:t>1.23～3.28</w:t>
            </w:r>
          </w:p>
        </w:tc>
      </w:tr>
      <w:tr w:rsidR="00855E90" w:rsidRPr="00855E90" w14:paraId="64F61296" w14:textId="77777777" w:rsidTr="00BC18B0">
        <w:trPr>
          <w:trHeight w:val="413"/>
        </w:trPr>
        <w:tc>
          <w:tcPr>
            <w:tcW w:w="2830" w:type="dxa"/>
            <w:tcBorders>
              <w:top w:val="single" w:sz="4" w:space="0" w:color="auto"/>
              <w:bottom w:val="single" w:sz="4" w:space="0" w:color="auto"/>
            </w:tcBorders>
            <w:vAlign w:val="center"/>
          </w:tcPr>
          <w:p w14:paraId="02E70C35" w14:textId="6D638DE3" w:rsidR="00855E90" w:rsidRPr="00855E90" w:rsidRDefault="00855E90" w:rsidP="00855E90">
            <w:pPr>
              <w:spacing w:line="300" w:lineRule="exact"/>
              <w:jc w:val="center"/>
              <w:rPr>
                <w:rFonts w:ascii="ＭＳ ゴシック" w:eastAsia="ＭＳ ゴシック" w:hAnsi="ＭＳ ゴシック"/>
                <w:sz w:val="20"/>
                <w:szCs w:val="20"/>
              </w:rPr>
            </w:pPr>
            <w:r w:rsidRPr="00BC18B0">
              <w:rPr>
                <w:rFonts w:ascii="ＭＳ ゴシック" w:eastAsia="ＭＳ ゴシック" w:hAnsi="ＭＳ ゴシック" w:hint="eastAsia"/>
                <w:sz w:val="20"/>
                <w:szCs w:val="20"/>
              </w:rPr>
              <w:t>常設展</w:t>
            </w:r>
          </w:p>
        </w:tc>
        <w:tc>
          <w:tcPr>
            <w:tcW w:w="3828" w:type="dxa"/>
            <w:tcBorders>
              <w:top w:val="single" w:sz="4" w:space="0" w:color="auto"/>
              <w:bottom w:val="single" w:sz="4" w:space="0" w:color="auto"/>
            </w:tcBorders>
            <w:vAlign w:val="center"/>
          </w:tcPr>
          <w:p w14:paraId="74CBFD6E" w14:textId="0B4C528C" w:rsidR="00855E90" w:rsidRPr="00855E90" w:rsidRDefault="00855E90" w:rsidP="00855E90">
            <w:pPr>
              <w:spacing w:line="300" w:lineRule="exact"/>
              <w:jc w:val="center"/>
              <w:rPr>
                <w:rFonts w:ascii="ＭＳ ゴシック" w:eastAsia="ＭＳ ゴシック" w:hAnsi="ＭＳ ゴシック"/>
                <w:sz w:val="20"/>
                <w:szCs w:val="20"/>
              </w:rPr>
            </w:pPr>
            <w:r w:rsidRPr="00855E90">
              <w:rPr>
                <w:rFonts w:ascii="ＭＳ ゴシック" w:eastAsia="ＭＳ ゴシック" w:hAnsi="ＭＳ ゴシック" w:hint="eastAsia"/>
                <w:sz w:val="20"/>
                <w:szCs w:val="20"/>
              </w:rPr>
              <w:t>内容等</w:t>
            </w:r>
          </w:p>
        </w:tc>
        <w:tc>
          <w:tcPr>
            <w:tcW w:w="2239" w:type="dxa"/>
            <w:tcBorders>
              <w:top w:val="single" w:sz="4" w:space="0" w:color="auto"/>
              <w:bottom w:val="single" w:sz="4" w:space="0" w:color="auto"/>
            </w:tcBorders>
            <w:vAlign w:val="center"/>
          </w:tcPr>
          <w:p w14:paraId="50C65D4C" w14:textId="77777777" w:rsidR="00855E90" w:rsidRPr="00855E90" w:rsidRDefault="00855E90" w:rsidP="00855E90">
            <w:pPr>
              <w:spacing w:line="300" w:lineRule="exact"/>
              <w:jc w:val="center"/>
              <w:rPr>
                <w:rFonts w:ascii="ＭＳ ゴシック" w:eastAsia="ＭＳ ゴシック" w:hAnsi="ＭＳ ゴシック"/>
                <w:sz w:val="20"/>
                <w:szCs w:val="20"/>
              </w:rPr>
            </w:pPr>
            <w:r w:rsidRPr="00855E90">
              <w:rPr>
                <w:rFonts w:ascii="ＭＳ ゴシック" w:eastAsia="ＭＳ ゴシック" w:hAnsi="ＭＳ ゴシック" w:hint="eastAsia"/>
                <w:sz w:val="20"/>
                <w:szCs w:val="20"/>
              </w:rPr>
              <w:t>実施時期</w:t>
            </w:r>
          </w:p>
        </w:tc>
      </w:tr>
      <w:tr w:rsidR="00855E90" w:rsidRPr="00855E90" w14:paraId="67BCB850" w14:textId="77777777" w:rsidTr="00BC18B0">
        <w:trPr>
          <w:trHeight w:val="830"/>
        </w:trPr>
        <w:tc>
          <w:tcPr>
            <w:tcW w:w="2830" w:type="dxa"/>
            <w:tcBorders>
              <w:top w:val="single" w:sz="4" w:space="0" w:color="auto"/>
              <w:bottom w:val="single" w:sz="4" w:space="0" w:color="auto"/>
            </w:tcBorders>
            <w:vAlign w:val="center"/>
          </w:tcPr>
          <w:p w14:paraId="151E8675" w14:textId="6F243E90" w:rsidR="00855E90" w:rsidRPr="00855E90" w:rsidRDefault="00855E90" w:rsidP="00BC18B0">
            <w:pPr>
              <w:spacing w:line="0" w:lineRule="atLeast"/>
              <w:jc w:val="left"/>
              <w:rPr>
                <w:rFonts w:ascii="ＭＳ ゴシック" w:eastAsia="ＭＳ ゴシック" w:hAnsi="ＭＳ ゴシック"/>
                <w:sz w:val="20"/>
                <w:szCs w:val="20"/>
              </w:rPr>
            </w:pPr>
            <w:r w:rsidRPr="00855E90">
              <w:rPr>
                <w:rFonts w:ascii="ＭＳ ゴシック" w:eastAsia="ＭＳ ゴシック" w:hAnsi="ＭＳ ゴシック" w:hint="eastAsia"/>
                <w:sz w:val="20"/>
                <w:szCs w:val="20"/>
              </w:rPr>
              <w:t>コレクション・テーマ展</w:t>
            </w:r>
          </w:p>
        </w:tc>
        <w:tc>
          <w:tcPr>
            <w:tcW w:w="3828" w:type="dxa"/>
            <w:tcBorders>
              <w:top w:val="single" w:sz="4" w:space="0" w:color="auto"/>
              <w:bottom w:val="single" w:sz="4" w:space="0" w:color="auto"/>
            </w:tcBorders>
          </w:tcPr>
          <w:p w14:paraId="4F18F4B2" w14:textId="38A209DD" w:rsidR="00855E90" w:rsidRPr="00855E90" w:rsidRDefault="00855E90" w:rsidP="00855E90">
            <w:pPr>
              <w:spacing w:line="0" w:lineRule="atLeast"/>
              <w:jc w:val="left"/>
              <w:rPr>
                <w:rFonts w:ascii="ＭＳ ゴシック" w:eastAsia="ＭＳ ゴシック" w:hAnsi="ＭＳ ゴシック"/>
                <w:sz w:val="20"/>
                <w:szCs w:val="20"/>
              </w:rPr>
            </w:pPr>
            <w:r w:rsidRPr="00855E90">
              <w:rPr>
                <w:rFonts w:ascii="ＭＳ ゴシック" w:eastAsia="ＭＳ ゴシック" w:hAnsi="ＭＳ ゴシック" w:hint="eastAsia"/>
                <w:sz w:val="20"/>
                <w:szCs w:val="20"/>
              </w:rPr>
              <w:t>様々な収蔵品を</w:t>
            </w:r>
            <w:r w:rsidR="00CB45DA">
              <w:rPr>
                <w:rFonts w:ascii="ＭＳ ゴシック" w:eastAsia="ＭＳ ゴシック" w:hAnsi="ＭＳ ゴシック" w:hint="eastAsia"/>
                <w:sz w:val="20"/>
                <w:szCs w:val="20"/>
              </w:rPr>
              <w:t>テーマを定めて</w:t>
            </w:r>
            <w:r w:rsidRPr="00855E90">
              <w:rPr>
                <w:rFonts w:ascii="ＭＳ ゴシック" w:eastAsia="ＭＳ ゴシック" w:hAnsi="ＭＳ ゴシック" w:hint="eastAsia"/>
                <w:sz w:val="20"/>
                <w:szCs w:val="20"/>
              </w:rPr>
              <w:t>紹介し、貴重な県民財産であるコレクションに親しむ機会とする。</w:t>
            </w:r>
          </w:p>
        </w:tc>
        <w:tc>
          <w:tcPr>
            <w:tcW w:w="2239" w:type="dxa"/>
            <w:tcBorders>
              <w:top w:val="single" w:sz="4" w:space="0" w:color="auto"/>
              <w:bottom w:val="single" w:sz="4" w:space="0" w:color="auto"/>
            </w:tcBorders>
            <w:vAlign w:val="center"/>
          </w:tcPr>
          <w:p w14:paraId="0B70215E" w14:textId="77777777" w:rsidR="00855E90" w:rsidRPr="00855E90" w:rsidRDefault="00855E90" w:rsidP="00855E90">
            <w:pPr>
              <w:jc w:val="left"/>
              <w:rPr>
                <w:rFonts w:ascii="ＭＳ ゴシック" w:eastAsia="ＭＳ ゴシック" w:hAnsi="ＭＳ ゴシック"/>
                <w:sz w:val="20"/>
                <w:szCs w:val="20"/>
              </w:rPr>
            </w:pPr>
            <w:r w:rsidRPr="00855E90">
              <w:rPr>
                <w:rFonts w:ascii="ＭＳ ゴシック" w:eastAsia="ＭＳ ゴシック" w:hAnsi="ＭＳ ゴシック" w:hint="eastAsia"/>
                <w:sz w:val="20"/>
                <w:szCs w:val="20"/>
              </w:rPr>
              <w:t>年3回開催</w:t>
            </w:r>
          </w:p>
        </w:tc>
      </w:tr>
      <w:tr w:rsidR="00855E90" w:rsidRPr="00855E90" w14:paraId="25716C00" w14:textId="77777777" w:rsidTr="00BC18B0">
        <w:trPr>
          <w:trHeight w:val="842"/>
        </w:trPr>
        <w:tc>
          <w:tcPr>
            <w:tcW w:w="2830" w:type="dxa"/>
            <w:tcBorders>
              <w:top w:val="single" w:sz="4" w:space="0" w:color="auto"/>
              <w:bottom w:val="single" w:sz="4" w:space="0" w:color="auto"/>
            </w:tcBorders>
            <w:vAlign w:val="center"/>
          </w:tcPr>
          <w:p w14:paraId="4DF7B27F" w14:textId="77777777" w:rsidR="00855E90" w:rsidRPr="00855E90" w:rsidRDefault="00855E90" w:rsidP="00855E90">
            <w:pPr>
              <w:jc w:val="left"/>
              <w:rPr>
                <w:rFonts w:ascii="ＭＳ ゴシック" w:eastAsia="ＭＳ ゴシック" w:hAnsi="ＭＳ ゴシック"/>
                <w:sz w:val="20"/>
                <w:szCs w:val="20"/>
              </w:rPr>
            </w:pPr>
            <w:r w:rsidRPr="00855E90">
              <w:rPr>
                <w:rFonts w:ascii="ＭＳ ゴシック" w:eastAsia="ＭＳ ゴシック" w:hAnsi="ＭＳ ゴシック" w:hint="eastAsia"/>
                <w:sz w:val="20"/>
                <w:szCs w:val="20"/>
              </w:rPr>
              <w:t>コレクション・アラカルト展</w:t>
            </w:r>
          </w:p>
        </w:tc>
        <w:tc>
          <w:tcPr>
            <w:tcW w:w="3828" w:type="dxa"/>
            <w:tcBorders>
              <w:top w:val="single" w:sz="4" w:space="0" w:color="auto"/>
              <w:bottom w:val="single" w:sz="4" w:space="0" w:color="auto"/>
            </w:tcBorders>
          </w:tcPr>
          <w:p w14:paraId="17FA4600" w14:textId="164A8BFB" w:rsidR="00855E90" w:rsidRPr="00855E90" w:rsidRDefault="00855E90" w:rsidP="00855E90">
            <w:pPr>
              <w:spacing w:line="0" w:lineRule="atLeast"/>
              <w:jc w:val="left"/>
              <w:rPr>
                <w:rFonts w:ascii="ＭＳ ゴシック" w:eastAsia="ＭＳ ゴシック" w:hAnsi="ＭＳ ゴシック"/>
                <w:sz w:val="20"/>
                <w:szCs w:val="20"/>
              </w:rPr>
            </w:pPr>
            <w:r w:rsidRPr="00855E90">
              <w:rPr>
                <w:rFonts w:ascii="ＭＳ ゴシック" w:eastAsia="ＭＳ ゴシック" w:hAnsi="ＭＳ ゴシック" w:hint="eastAsia"/>
                <w:sz w:val="20"/>
                <w:szCs w:val="20"/>
              </w:rPr>
              <w:t>シャガール作品を中心に40～50点の作品を選び、常に新たな魅力を発見・発信する。</w:t>
            </w:r>
          </w:p>
        </w:tc>
        <w:tc>
          <w:tcPr>
            <w:tcW w:w="2239" w:type="dxa"/>
            <w:tcBorders>
              <w:top w:val="single" w:sz="4" w:space="0" w:color="auto"/>
              <w:bottom w:val="single" w:sz="4" w:space="0" w:color="auto"/>
            </w:tcBorders>
            <w:vAlign w:val="center"/>
          </w:tcPr>
          <w:p w14:paraId="775C27D7" w14:textId="77777777" w:rsidR="00855E90" w:rsidRPr="00855E90" w:rsidRDefault="00855E90" w:rsidP="00855E90">
            <w:pPr>
              <w:jc w:val="left"/>
              <w:rPr>
                <w:rFonts w:ascii="ＭＳ ゴシック" w:eastAsia="ＭＳ ゴシック" w:hAnsi="ＭＳ ゴシック"/>
                <w:sz w:val="20"/>
                <w:szCs w:val="20"/>
              </w:rPr>
            </w:pPr>
            <w:r w:rsidRPr="00855E90">
              <w:rPr>
                <w:rFonts w:ascii="ＭＳ ゴシック" w:eastAsia="ＭＳ ゴシック" w:hAnsi="ＭＳ ゴシック" w:hint="eastAsia"/>
                <w:sz w:val="20"/>
                <w:szCs w:val="20"/>
              </w:rPr>
              <w:t>年5回開催</w:t>
            </w:r>
          </w:p>
        </w:tc>
      </w:tr>
      <w:tr w:rsidR="00CB45DA" w:rsidRPr="00855E90" w14:paraId="083A63B5" w14:textId="77777777" w:rsidTr="00BC18B0">
        <w:trPr>
          <w:trHeight w:val="842"/>
        </w:trPr>
        <w:tc>
          <w:tcPr>
            <w:tcW w:w="2830" w:type="dxa"/>
            <w:tcBorders>
              <w:top w:val="single" w:sz="4" w:space="0" w:color="auto"/>
              <w:bottom w:val="single" w:sz="4" w:space="0" w:color="auto"/>
            </w:tcBorders>
            <w:vAlign w:val="center"/>
          </w:tcPr>
          <w:p w14:paraId="5598454A" w14:textId="3990B4AA" w:rsidR="00CB45DA" w:rsidRPr="00CB45DA" w:rsidRDefault="00CB45DA" w:rsidP="00CB45DA">
            <w:pPr>
              <w:jc w:val="left"/>
              <w:rPr>
                <w:rFonts w:ascii="ＭＳ ゴシック" w:eastAsia="ＭＳ ゴシック" w:hAnsi="ＭＳ ゴシック"/>
                <w:color w:val="000000" w:themeColor="text1"/>
                <w:sz w:val="20"/>
                <w:szCs w:val="20"/>
              </w:rPr>
            </w:pPr>
            <w:r w:rsidRPr="00CB45DA">
              <w:rPr>
                <w:rFonts w:ascii="ＭＳ ゴシック" w:eastAsia="ＭＳ ゴシック" w:hAnsi="ＭＳ ゴシック" w:hint="eastAsia"/>
                <w:color w:val="000000" w:themeColor="text1"/>
                <w:sz w:val="20"/>
                <w:szCs w:val="20"/>
              </w:rPr>
              <w:lastRenderedPageBreak/>
              <w:t>石元泰博・コレクション展</w:t>
            </w:r>
          </w:p>
        </w:tc>
        <w:tc>
          <w:tcPr>
            <w:tcW w:w="3828" w:type="dxa"/>
            <w:tcBorders>
              <w:top w:val="single" w:sz="4" w:space="0" w:color="auto"/>
              <w:bottom w:val="single" w:sz="4" w:space="0" w:color="auto"/>
            </w:tcBorders>
          </w:tcPr>
          <w:p w14:paraId="4DA6FDE6" w14:textId="7F6FA53C" w:rsidR="00CB45DA" w:rsidRPr="00CB45DA" w:rsidRDefault="00CB45DA" w:rsidP="00CB45DA">
            <w:pPr>
              <w:spacing w:line="0" w:lineRule="atLeast"/>
              <w:jc w:val="left"/>
              <w:rPr>
                <w:rFonts w:ascii="ＭＳ ゴシック" w:eastAsia="ＭＳ ゴシック" w:hAnsi="ＭＳ ゴシック"/>
                <w:color w:val="000000" w:themeColor="text1"/>
                <w:sz w:val="20"/>
                <w:szCs w:val="20"/>
              </w:rPr>
            </w:pPr>
            <w:r w:rsidRPr="00CB45DA">
              <w:rPr>
                <w:rFonts w:ascii="ＭＳ ゴシック" w:eastAsia="ＭＳ ゴシック" w:hAnsi="ＭＳ ゴシック" w:hint="eastAsia"/>
                <w:color w:val="000000" w:themeColor="text1"/>
                <w:sz w:val="20"/>
                <w:szCs w:val="20"/>
              </w:rPr>
              <w:t>世界的写真家・石元泰博の膨大な写真コレクションからテーマを定めて作品を選び、紹介する。</w:t>
            </w:r>
          </w:p>
        </w:tc>
        <w:tc>
          <w:tcPr>
            <w:tcW w:w="2239" w:type="dxa"/>
            <w:tcBorders>
              <w:top w:val="single" w:sz="4" w:space="0" w:color="auto"/>
              <w:bottom w:val="single" w:sz="4" w:space="0" w:color="auto"/>
            </w:tcBorders>
            <w:vAlign w:val="center"/>
          </w:tcPr>
          <w:p w14:paraId="1A674E7A" w14:textId="7922F9F0" w:rsidR="00CB45DA" w:rsidRPr="00CB45DA" w:rsidRDefault="00CB45DA" w:rsidP="00CB45DA">
            <w:pPr>
              <w:jc w:val="left"/>
              <w:rPr>
                <w:rFonts w:ascii="ＭＳ ゴシック" w:eastAsia="ＭＳ ゴシック" w:hAnsi="ＭＳ ゴシック"/>
                <w:color w:val="000000" w:themeColor="text1"/>
                <w:sz w:val="20"/>
                <w:szCs w:val="20"/>
              </w:rPr>
            </w:pPr>
            <w:r w:rsidRPr="00CB45DA">
              <w:rPr>
                <w:rFonts w:ascii="ＭＳ ゴシック" w:eastAsia="ＭＳ ゴシック" w:hAnsi="ＭＳ ゴシック"/>
                <w:color w:val="000000" w:themeColor="text1"/>
                <w:sz w:val="20"/>
                <w:szCs w:val="20"/>
              </w:rPr>
              <w:t>年5回開催</w:t>
            </w:r>
          </w:p>
        </w:tc>
      </w:tr>
    </w:tbl>
    <w:p w14:paraId="2AF1A16A" w14:textId="2E5ED7A2" w:rsidR="00855E90" w:rsidRPr="00BE2B8E" w:rsidRDefault="00855E90" w:rsidP="00B11788">
      <w:pPr>
        <w:spacing w:beforeLines="100" w:before="360"/>
        <w:rPr>
          <w:rFonts w:ascii="BIZ UDPゴシック" w:eastAsia="BIZ UDPゴシック" w:hAnsi="BIZ UDPゴシック"/>
          <w:b/>
          <w:bCs/>
          <w:sz w:val="22"/>
        </w:rPr>
      </w:pPr>
      <w:r w:rsidRPr="00BE2B8E">
        <w:rPr>
          <w:rFonts w:ascii="BIZ UDPゴシック" w:eastAsia="BIZ UDPゴシック" w:hAnsi="BIZ UDPゴシック" w:hint="eastAsia"/>
          <w:b/>
          <w:bCs/>
          <w:sz w:val="22"/>
        </w:rPr>
        <w:t>２.歴史民俗資料館</w:t>
      </w:r>
    </w:p>
    <w:tbl>
      <w:tblPr>
        <w:tblStyle w:val="a7"/>
        <w:tblW w:w="8926" w:type="dxa"/>
        <w:tblLayout w:type="fixed"/>
        <w:tblLook w:val="04A0" w:firstRow="1" w:lastRow="0" w:firstColumn="1" w:lastColumn="0" w:noHBand="0" w:noVBand="1"/>
      </w:tblPr>
      <w:tblGrid>
        <w:gridCol w:w="2830"/>
        <w:gridCol w:w="3828"/>
        <w:gridCol w:w="2268"/>
      </w:tblGrid>
      <w:tr w:rsidR="00BC18B0" w:rsidRPr="00BC18B0" w14:paraId="463CF13E" w14:textId="77777777" w:rsidTr="00BC18B0">
        <w:trPr>
          <w:trHeight w:val="456"/>
        </w:trPr>
        <w:tc>
          <w:tcPr>
            <w:tcW w:w="2830" w:type="dxa"/>
            <w:vAlign w:val="center"/>
          </w:tcPr>
          <w:p w14:paraId="46FE4A81" w14:textId="6E70603D" w:rsidR="00BC18B0" w:rsidRPr="00BC18B0" w:rsidRDefault="00BC18B0" w:rsidP="00BC18B0">
            <w:pPr>
              <w:spacing w:line="300" w:lineRule="exact"/>
              <w:jc w:val="center"/>
              <w:rPr>
                <w:rFonts w:ascii="ＭＳ ゴシック" w:eastAsia="ＭＳ ゴシック" w:hAnsi="ＭＳ ゴシック"/>
                <w:sz w:val="20"/>
              </w:rPr>
            </w:pPr>
            <w:r w:rsidRPr="00BC18B0">
              <w:rPr>
                <w:rFonts w:ascii="ＭＳ ゴシック" w:eastAsia="ＭＳ ゴシック" w:hAnsi="ＭＳ ゴシック" w:hint="eastAsia"/>
                <w:sz w:val="20"/>
              </w:rPr>
              <w:t>企画展</w:t>
            </w:r>
          </w:p>
        </w:tc>
        <w:tc>
          <w:tcPr>
            <w:tcW w:w="3828" w:type="dxa"/>
            <w:vAlign w:val="center"/>
          </w:tcPr>
          <w:p w14:paraId="247D0611" w14:textId="09593D1A" w:rsidR="00BC18B0" w:rsidRPr="00BC18B0" w:rsidRDefault="00BC18B0" w:rsidP="00BC18B0">
            <w:pPr>
              <w:spacing w:line="300" w:lineRule="exact"/>
              <w:jc w:val="center"/>
              <w:rPr>
                <w:rFonts w:ascii="ＭＳ ゴシック" w:eastAsia="ＭＳ ゴシック" w:hAnsi="ＭＳ ゴシック"/>
                <w:sz w:val="20"/>
              </w:rPr>
            </w:pPr>
            <w:r w:rsidRPr="00BC18B0">
              <w:rPr>
                <w:rFonts w:ascii="ＭＳ ゴシック" w:eastAsia="ＭＳ ゴシック" w:hAnsi="ＭＳ ゴシック" w:hint="eastAsia"/>
                <w:sz w:val="20"/>
              </w:rPr>
              <w:t>内容等</w:t>
            </w:r>
          </w:p>
        </w:tc>
        <w:tc>
          <w:tcPr>
            <w:tcW w:w="2268" w:type="dxa"/>
            <w:vAlign w:val="center"/>
          </w:tcPr>
          <w:p w14:paraId="6B5E6D6D" w14:textId="1E257DFE" w:rsidR="00BC18B0" w:rsidRPr="00BC18B0" w:rsidRDefault="00BC18B0" w:rsidP="00BC18B0">
            <w:pPr>
              <w:spacing w:line="300" w:lineRule="exact"/>
              <w:jc w:val="center"/>
              <w:rPr>
                <w:rFonts w:ascii="ＭＳ ゴシック" w:eastAsia="ＭＳ ゴシック" w:hAnsi="ＭＳ ゴシック"/>
                <w:sz w:val="20"/>
              </w:rPr>
            </w:pPr>
            <w:r>
              <w:rPr>
                <w:rFonts w:ascii="ＭＳ ゴシック" w:eastAsia="ＭＳ ゴシック" w:hAnsi="ＭＳ ゴシック" w:hint="eastAsia"/>
                <w:sz w:val="20"/>
              </w:rPr>
              <w:t>開催期間</w:t>
            </w:r>
          </w:p>
        </w:tc>
      </w:tr>
      <w:tr w:rsidR="00BC18B0" w:rsidRPr="00BC18B0" w14:paraId="6A14AB87" w14:textId="77777777" w:rsidTr="004B5DFC">
        <w:trPr>
          <w:trHeight w:val="1765"/>
        </w:trPr>
        <w:tc>
          <w:tcPr>
            <w:tcW w:w="2830" w:type="dxa"/>
            <w:vAlign w:val="center"/>
          </w:tcPr>
          <w:p w14:paraId="29CC3681" w14:textId="77777777" w:rsidR="00BC18B0" w:rsidRPr="00BC18B0" w:rsidRDefault="00BC18B0" w:rsidP="00BC18B0">
            <w:pPr>
              <w:spacing w:line="240" w:lineRule="exact"/>
              <w:ind w:left="200" w:hangingChars="100" w:hanging="200"/>
              <w:rPr>
                <w:rFonts w:ascii="ＭＳ ゴシック" w:eastAsia="ＭＳ ゴシック" w:hAnsi="ＭＳ ゴシック"/>
                <w:color w:val="000000" w:themeColor="text1"/>
                <w:sz w:val="20"/>
              </w:rPr>
            </w:pPr>
            <w:r w:rsidRPr="00BC18B0">
              <w:rPr>
                <w:rFonts w:ascii="ＭＳ ゴシック" w:eastAsia="ＭＳ ゴシック" w:hAnsi="ＭＳ ゴシック" w:hint="eastAsia"/>
                <w:color w:val="000000" w:themeColor="text1"/>
                <w:sz w:val="20"/>
              </w:rPr>
              <w:t>「長宗我部元親の城づくり－四国制覇に向けて－」</w:t>
            </w:r>
          </w:p>
          <w:p w14:paraId="1A53BB19" w14:textId="77777777" w:rsidR="00BC18B0" w:rsidRPr="00BC18B0" w:rsidRDefault="00BC18B0" w:rsidP="00BC18B0">
            <w:pPr>
              <w:spacing w:line="240" w:lineRule="exact"/>
              <w:rPr>
                <w:rFonts w:ascii="ＭＳ ゴシック" w:eastAsia="ＭＳ ゴシック" w:hAnsi="ＭＳ ゴシック"/>
                <w:color w:val="000000" w:themeColor="text1"/>
                <w:sz w:val="20"/>
              </w:rPr>
            </w:pPr>
          </w:p>
          <w:p w14:paraId="21CBE187" w14:textId="77777777" w:rsidR="00BC18B0" w:rsidRPr="00BC18B0" w:rsidRDefault="00BC18B0" w:rsidP="00BC18B0">
            <w:pPr>
              <w:spacing w:line="240" w:lineRule="exact"/>
              <w:jc w:val="center"/>
              <w:rPr>
                <w:rFonts w:ascii="ＭＳ ゴシック" w:eastAsia="ＭＳ ゴシック" w:hAnsi="ＭＳ ゴシック"/>
                <w:color w:val="EE0000"/>
                <w:sz w:val="20"/>
              </w:rPr>
            </w:pPr>
          </w:p>
        </w:tc>
        <w:tc>
          <w:tcPr>
            <w:tcW w:w="3828" w:type="dxa"/>
          </w:tcPr>
          <w:p w14:paraId="09EE1E98" w14:textId="241DE542" w:rsidR="00BC18B0" w:rsidRPr="00BC18B0" w:rsidRDefault="00BC18B0" w:rsidP="00BC18B0">
            <w:pPr>
              <w:spacing w:line="240" w:lineRule="exact"/>
              <w:ind w:firstLineChars="100" w:firstLine="200"/>
              <w:rPr>
                <w:rFonts w:ascii="ＭＳ ゴシック" w:eastAsia="ＭＳ ゴシック" w:hAnsi="ＭＳ ゴシック"/>
                <w:color w:val="000000" w:themeColor="text1"/>
                <w:sz w:val="20"/>
              </w:rPr>
            </w:pPr>
            <w:r w:rsidRPr="00BC18B0">
              <w:rPr>
                <w:rFonts w:ascii="ＭＳ ゴシック" w:eastAsia="ＭＳ ゴシック" w:hAnsi="ＭＳ ゴシック" w:hint="eastAsia"/>
                <w:color w:val="000000" w:themeColor="text1"/>
                <w:sz w:val="20"/>
              </w:rPr>
              <w:t>四国を代表する戦国武将「長宗我部元親」が居城とした岡豊城跡に立地する</w:t>
            </w:r>
            <w:r w:rsidR="004B5DFC">
              <w:rPr>
                <w:rFonts w:ascii="ＭＳ ゴシック" w:eastAsia="ＭＳ ゴシック" w:hAnsi="ＭＳ ゴシック" w:hint="eastAsia"/>
                <w:color w:val="000000" w:themeColor="text1"/>
                <w:sz w:val="20"/>
              </w:rPr>
              <w:t>歴史民俗資料</w:t>
            </w:r>
            <w:r w:rsidRPr="00BC18B0">
              <w:rPr>
                <w:rFonts w:ascii="ＭＳ ゴシック" w:eastAsia="ＭＳ ゴシック" w:hAnsi="ＭＳ ゴシック" w:hint="eastAsia"/>
                <w:color w:val="000000" w:themeColor="text1"/>
                <w:sz w:val="20"/>
              </w:rPr>
              <w:t>館において、長宗我部勢力が関わった四国の城郭の縄張図・写真や出土資料を中心に展示、紹介することにより、城づくりからみた元親の四国制覇の痕跡を</w:t>
            </w:r>
            <w:r w:rsidR="004B5DFC">
              <w:rPr>
                <w:rFonts w:ascii="ＭＳ ゴシック" w:eastAsia="ＭＳ ゴシック" w:hAnsi="ＭＳ ゴシック" w:hint="eastAsia"/>
                <w:color w:val="000000" w:themeColor="text1"/>
                <w:sz w:val="20"/>
              </w:rPr>
              <w:t>辿る</w:t>
            </w:r>
            <w:r w:rsidRPr="00BC18B0">
              <w:rPr>
                <w:rFonts w:ascii="ＭＳ ゴシック" w:eastAsia="ＭＳ ゴシック" w:hAnsi="ＭＳ ゴシック" w:hint="eastAsia"/>
                <w:color w:val="000000" w:themeColor="text1"/>
                <w:sz w:val="20"/>
              </w:rPr>
              <w:t>。</w:t>
            </w:r>
          </w:p>
        </w:tc>
        <w:tc>
          <w:tcPr>
            <w:tcW w:w="2268" w:type="dxa"/>
            <w:vAlign w:val="center"/>
          </w:tcPr>
          <w:p w14:paraId="10C96BE4" w14:textId="20BBAEEE" w:rsidR="00BC18B0" w:rsidRPr="00BC18B0" w:rsidRDefault="00BC18B0" w:rsidP="00BC18B0">
            <w:pPr>
              <w:spacing w:line="240" w:lineRule="exact"/>
              <w:rPr>
                <w:rFonts w:ascii="ＭＳ ゴシック" w:eastAsia="ＭＳ ゴシック" w:hAnsi="ＭＳ ゴシック"/>
                <w:color w:val="000000" w:themeColor="text1"/>
                <w:sz w:val="20"/>
              </w:rPr>
            </w:pPr>
            <w:r w:rsidRPr="00BC18B0">
              <w:rPr>
                <w:rFonts w:ascii="ＭＳ ゴシック" w:eastAsia="ＭＳ ゴシック" w:hAnsi="ＭＳ ゴシック" w:hint="eastAsia"/>
                <w:color w:val="000000" w:themeColor="text1"/>
                <w:sz w:val="20"/>
              </w:rPr>
              <w:t>R8.10</w:t>
            </w:r>
            <w:r>
              <w:rPr>
                <w:rFonts w:ascii="ＭＳ ゴシック" w:eastAsia="ＭＳ ゴシック" w:hAnsi="ＭＳ ゴシック" w:hint="eastAsia"/>
                <w:color w:val="000000" w:themeColor="text1"/>
                <w:sz w:val="20"/>
              </w:rPr>
              <w:t>.</w:t>
            </w:r>
            <w:r w:rsidRPr="00BC18B0">
              <w:rPr>
                <w:rFonts w:ascii="ＭＳ ゴシック" w:eastAsia="ＭＳ ゴシック" w:hAnsi="ＭＳ ゴシック" w:hint="eastAsia"/>
                <w:color w:val="000000" w:themeColor="text1"/>
                <w:sz w:val="20"/>
              </w:rPr>
              <w:t>23</w:t>
            </w:r>
            <w:r>
              <w:rPr>
                <w:rFonts w:ascii="ＭＳ ゴシック" w:eastAsia="ＭＳ ゴシック" w:hAnsi="ＭＳ ゴシック" w:hint="eastAsia"/>
                <w:color w:val="000000" w:themeColor="text1"/>
                <w:sz w:val="20"/>
              </w:rPr>
              <w:t>～</w:t>
            </w:r>
            <w:r w:rsidRPr="00BC18B0">
              <w:rPr>
                <w:rFonts w:ascii="ＭＳ ゴシック" w:eastAsia="ＭＳ ゴシック" w:hAnsi="ＭＳ ゴシック" w:hint="eastAsia"/>
                <w:color w:val="000000" w:themeColor="text1"/>
                <w:sz w:val="20"/>
              </w:rPr>
              <w:t>R9.1</w:t>
            </w:r>
            <w:r>
              <w:rPr>
                <w:rFonts w:ascii="ＭＳ ゴシック" w:eastAsia="ＭＳ ゴシック" w:hAnsi="ＭＳ ゴシック" w:hint="eastAsia"/>
                <w:color w:val="000000" w:themeColor="text1"/>
                <w:sz w:val="20"/>
              </w:rPr>
              <w:t>.</w:t>
            </w:r>
            <w:r w:rsidRPr="00BC18B0">
              <w:rPr>
                <w:rFonts w:ascii="ＭＳ ゴシック" w:eastAsia="ＭＳ ゴシック" w:hAnsi="ＭＳ ゴシック" w:hint="eastAsia"/>
                <w:color w:val="000000" w:themeColor="text1"/>
                <w:sz w:val="20"/>
              </w:rPr>
              <w:t>11</w:t>
            </w:r>
          </w:p>
        </w:tc>
      </w:tr>
      <w:tr w:rsidR="00BC18B0" w:rsidRPr="00BC18B0" w14:paraId="0701D06C" w14:textId="77777777" w:rsidTr="004B5DFC">
        <w:trPr>
          <w:trHeight w:val="1691"/>
        </w:trPr>
        <w:tc>
          <w:tcPr>
            <w:tcW w:w="2830" w:type="dxa"/>
            <w:vAlign w:val="center"/>
          </w:tcPr>
          <w:p w14:paraId="0EBB633A" w14:textId="77777777" w:rsidR="00BC18B0" w:rsidRPr="00BC18B0" w:rsidRDefault="00BC18B0" w:rsidP="00BC18B0">
            <w:pPr>
              <w:suppressAutoHyphens/>
              <w:kinsoku w:val="0"/>
              <w:overflowPunct w:val="0"/>
              <w:autoSpaceDE w:val="0"/>
              <w:autoSpaceDN w:val="0"/>
              <w:spacing w:line="240" w:lineRule="exact"/>
              <w:ind w:left="200" w:hangingChars="100" w:hanging="200"/>
              <w:rPr>
                <w:rFonts w:ascii="ＭＳ ゴシック" w:eastAsia="ＭＳ ゴシック" w:hAnsi="ＭＳ ゴシック"/>
                <w:sz w:val="20"/>
              </w:rPr>
            </w:pPr>
            <w:r w:rsidRPr="00BC18B0">
              <w:rPr>
                <w:rFonts w:ascii="ＭＳ ゴシック" w:eastAsia="ＭＳ ゴシック" w:hAnsi="ＭＳ ゴシック" w:hint="eastAsia"/>
                <w:sz w:val="20"/>
              </w:rPr>
              <w:t>「植物とくらし－茅葺職人 川上義範さんのわざ－」</w:t>
            </w:r>
          </w:p>
          <w:p w14:paraId="45DA6D14" w14:textId="77777777" w:rsidR="00BC18B0" w:rsidRPr="00BC18B0" w:rsidRDefault="00BC18B0" w:rsidP="00BC18B0">
            <w:pPr>
              <w:suppressAutoHyphens/>
              <w:kinsoku w:val="0"/>
              <w:overflowPunct w:val="0"/>
              <w:autoSpaceDE w:val="0"/>
              <w:autoSpaceDN w:val="0"/>
              <w:spacing w:line="240" w:lineRule="exact"/>
              <w:ind w:firstLineChars="49" w:firstLine="98"/>
              <w:rPr>
                <w:rFonts w:ascii="ＭＳ ゴシック" w:eastAsia="ＭＳ ゴシック" w:hAnsi="ＭＳ ゴシック"/>
                <w:sz w:val="20"/>
              </w:rPr>
            </w:pPr>
          </w:p>
          <w:p w14:paraId="68F33C56" w14:textId="77777777" w:rsidR="00BC18B0" w:rsidRPr="00BC18B0" w:rsidRDefault="00BC18B0" w:rsidP="00BC18B0">
            <w:pPr>
              <w:suppressAutoHyphens/>
              <w:kinsoku w:val="0"/>
              <w:overflowPunct w:val="0"/>
              <w:autoSpaceDE w:val="0"/>
              <w:autoSpaceDN w:val="0"/>
              <w:spacing w:line="240" w:lineRule="exact"/>
              <w:jc w:val="center"/>
              <w:rPr>
                <w:rFonts w:ascii="ＭＳ ゴシック" w:eastAsia="ＭＳ ゴシック" w:hAnsi="ＭＳ ゴシック"/>
                <w:color w:val="000000" w:themeColor="text1"/>
                <w:sz w:val="20"/>
              </w:rPr>
            </w:pPr>
          </w:p>
        </w:tc>
        <w:tc>
          <w:tcPr>
            <w:tcW w:w="3828" w:type="dxa"/>
          </w:tcPr>
          <w:p w14:paraId="2632842A" w14:textId="40229BAF" w:rsidR="00BC18B0" w:rsidRPr="00BC18B0" w:rsidRDefault="00BC18B0" w:rsidP="00BC18B0">
            <w:pPr>
              <w:spacing w:line="240" w:lineRule="exact"/>
              <w:ind w:firstLineChars="100" w:firstLine="200"/>
              <w:rPr>
                <w:rFonts w:ascii="ＭＳ ゴシック" w:eastAsia="ＭＳ ゴシック" w:hAnsi="ＭＳ ゴシック"/>
                <w:sz w:val="20"/>
              </w:rPr>
            </w:pPr>
            <w:r w:rsidRPr="00BC18B0">
              <w:rPr>
                <w:rFonts w:ascii="ＭＳ ゴシック" w:eastAsia="ＭＳ ゴシック" w:hAnsi="ＭＳ ゴシック" w:hint="eastAsia"/>
                <w:sz w:val="20"/>
              </w:rPr>
              <w:t>「現代の名工」に選ばれた梼原町在住の茅葺職人 川上義範氏の職人道具や茅葺の構造模型、川上氏が修理にあたった当館の山村民家の写真などを展示することにより、土佐伝統の茅葺技術、また、自然と共存しながら土佐に暮らしてきた人々の歴史や技を紹介する。</w:t>
            </w:r>
          </w:p>
        </w:tc>
        <w:tc>
          <w:tcPr>
            <w:tcW w:w="2268" w:type="dxa"/>
            <w:vAlign w:val="center"/>
          </w:tcPr>
          <w:p w14:paraId="7B050F47" w14:textId="2B281B75" w:rsidR="00BC18B0" w:rsidRPr="00BC18B0" w:rsidRDefault="00BC18B0" w:rsidP="00BC18B0">
            <w:pPr>
              <w:suppressAutoHyphens/>
              <w:kinsoku w:val="0"/>
              <w:overflowPunct w:val="0"/>
              <w:autoSpaceDE w:val="0"/>
              <w:autoSpaceDN w:val="0"/>
              <w:spacing w:line="240" w:lineRule="exact"/>
              <w:jc w:val="center"/>
              <w:rPr>
                <w:rFonts w:ascii="ＭＳ ゴシック" w:eastAsia="ＭＳ ゴシック" w:hAnsi="ＭＳ ゴシック"/>
                <w:color w:val="000000" w:themeColor="text1"/>
                <w:sz w:val="20"/>
              </w:rPr>
            </w:pPr>
            <w:r w:rsidRPr="00BC18B0">
              <w:rPr>
                <w:rFonts w:ascii="ＭＳ ゴシック" w:eastAsia="ＭＳ ゴシック" w:hAnsi="ＭＳ ゴシック" w:hint="eastAsia"/>
                <w:color w:val="000000" w:themeColor="text1"/>
                <w:sz w:val="20"/>
              </w:rPr>
              <w:t>R9.2</w:t>
            </w:r>
            <w:r w:rsidR="0010575E">
              <w:rPr>
                <w:rFonts w:ascii="ＭＳ ゴシック" w:eastAsia="ＭＳ ゴシック" w:hAnsi="ＭＳ ゴシック" w:hint="eastAsia"/>
                <w:color w:val="000000" w:themeColor="text1"/>
                <w:sz w:val="20"/>
              </w:rPr>
              <w:t>.</w:t>
            </w:r>
            <w:r w:rsidRPr="00BC18B0">
              <w:rPr>
                <w:rFonts w:ascii="ＭＳ ゴシック" w:eastAsia="ＭＳ ゴシック" w:hAnsi="ＭＳ ゴシック" w:hint="eastAsia"/>
                <w:color w:val="000000" w:themeColor="text1"/>
                <w:sz w:val="20"/>
              </w:rPr>
              <w:t>26</w:t>
            </w:r>
          </w:p>
          <w:p w14:paraId="0C2816B3" w14:textId="77777777" w:rsidR="00BC18B0" w:rsidRPr="00BC18B0" w:rsidRDefault="00BC18B0" w:rsidP="00BC18B0">
            <w:pPr>
              <w:suppressAutoHyphens/>
              <w:kinsoku w:val="0"/>
              <w:overflowPunct w:val="0"/>
              <w:autoSpaceDE w:val="0"/>
              <w:autoSpaceDN w:val="0"/>
              <w:spacing w:line="240" w:lineRule="exact"/>
              <w:jc w:val="center"/>
              <w:rPr>
                <w:rFonts w:ascii="ＭＳ ゴシック" w:eastAsia="ＭＳ ゴシック" w:hAnsi="ＭＳ ゴシック"/>
                <w:color w:val="000000" w:themeColor="text1"/>
                <w:sz w:val="20"/>
              </w:rPr>
            </w:pPr>
            <w:r w:rsidRPr="00BC18B0">
              <w:rPr>
                <w:rFonts w:ascii="ＭＳ ゴシック" w:eastAsia="ＭＳ ゴシック" w:hAnsi="ＭＳ ゴシック" w:hint="eastAsia"/>
                <w:color w:val="000000" w:themeColor="text1"/>
                <w:sz w:val="20"/>
              </w:rPr>
              <w:t>↓</w:t>
            </w:r>
          </w:p>
          <w:p w14:paraId="3151FE04" w14:textId="77777777" w:rsidR="00BC18B0" w:rsidRDefault="00BC18B0" w:rsidP="0010575E">
            <w:pPr>
              <w:suppressAutoHyphens/>
              <w:kinsoku w:val="0"/>
              <w:overflowPunct w:val="0"/>
              <w:autoSpaceDE w:val="0"/>
              <w:autoSpaceDN w:val="0"/>
              <w:spacing w:line="240" w:lineRule="exact"/>
              <w:jc w:val="center"/>
              <w:rPr>
                <w:rFonts w:ascii="ＭＳ ゴシック" w:eastAsia="ＭＳ ゴシック" w:hAnsi="ＭＳ ゴシック"/>
                <w:color w:val="000000" w:themeColor="text1"/>
                <w:sz w:val="20"/>
              </w:rPr>
            </w:pPr>
            <w:r w:rsidRPr="00BC18B0">
              <w:rPr>
                <w:rFonts w:ascii="ＭＳ ゴシック" w:eastAsia="ＭＳ ゴシック" w:hAnsi="ＭＳ ゴシック" w:hint="eastAsia"/>
                <w:color w:val="000000" w:themeColor="text1"/>
                <w:sz w:val="20"/>
              </w:rPr>
              <w:t>R9.5</w:t>
            </w:r>
            <w:r w:rsidR="0010575E">
              <w:rPr>
                <w:rFonts w:ascii="ＭＳ ゴシック" w:eastAsia="ＭＳ ゴシック" w:hAnsi="ＭＳ ゴシック" w:hint="eastAsia"/>
                <w:color w:val="000000" w:themeColor="text1"/>
                <w:sz w:val="20"/>
              </w:rPr>
              <w:t>.</w:t>
            </w:r>
            <w:r w:rsidRPr="00BC18B0">
              <w:rPr>
                <w:rFonts w:ascii="ＭＳ ゴシック" w:eastAsia="ＭＳ ゴシック" w:hAnsi="ＭＳ ゴシック" w:hint="eastAsia"/>
                <w:color w:val="000000" w:themeColor="text1"/>
                <w:sz w:val="20"/>
              </w:rPr>
              <w:t>16</w:t>
            </w:r>
          </w:p>
          <w:p w14:paraId="5E7E6059" w14:textId="543224C3" w:rsidR="0010575E" w:rsidRPr="00BC18B0" w:rsidRDefault="0010575E" w:rsidP="0010575E">
            <w:pPr>
              <w:suppressAutoHyphens/>
              <w:kinsoku w:val="0"/>
              <w:overflowPunct w:val="0"/>
              <w:autoSpaceDE w:val="0"/>
              <w:autoSpaceDN w:val="0"/>
              <w:spacing w:line="240" w:lineRule="exact"/>
              <w:jc w:val="center"/>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※3.31迄</w:t>
            </w:r>
          </w:p>
        </w:tc>
      </w:tr>
      <w:tr w:rsidR="00BC18B0" w:rsidRPr="00BC18B0" w14:paraId="70AD3B53" w14:textId="77777777" w:rsidTr="004B5DFC">
        <w:trPr>
          <w:trHeight w:val="1116"/>
        </w:trPr>
        <w:tc>
          <w:tcPr>
            <w:tcW w:w="2830" w:type="dxa"/>
            <w:vAlign w:val="center"/>
          </w:tcPr>
          <w:p w14:paraId="465C5436" w14:textId="77777777" w:rsidR="00BC18B0" w:rsidRPr="00BC18B0" w:rsidRDefault="00BC18B0" w:rsidP="00BC18B0">
            <w:pPr>
              <w:suppressAutoHyphens/>
              <w:kinsoku w:val="0"/>
              <w:overflowPunct w:val="0"/>
              <w:autoSpaceDE w:val="0"/>
              <w:autoSpaceDN w:val="0"/>
              <w:spacing w:line="240" w:lineRule="exact"/>
              <w:rPr>
                <w:rFonts w:ascii="ＭＳ ゴシック" w:eastAsia="ＭＳ ゴシック" w:hAnsi="ＭＳ ゴシック"/>
                <w:color w:val="000000" w:themeColor="text1"/>
                <w:sz w:val="20"/>
              </w:rPr>
            </w:pPr>
            <w:r w:rsidRPr="00BC18B0">
              <w:rPr>
                <w:rFonts w:ascii="ＭＳ ゴシック" w:eastAsia="ＭＳ ゴシック" w:hAnsi="ＭＳ ゴシック" w:hint="eastAsia"/>
                <w:color w:val="000000" w:themeColor="text1"/>
                <w:sz w:val="20"/>
              </w:rPr>
              <w:t>コーナー展</w:t>
            </w:r>
          </w:p>
          <w:p w14:paraId="5F176A5E" w14:textId="77777777" w:rsidR="00BC18B0" w:rsidRPr="00BC18B0" w:rsidRDefault="00BC18B0" w:rsidP="00BC18B0">
            <w:pPr>
              <w:suppressAutoHyphens/>
              <w:kinsoku w:val="0"/>
              <w:overflowPunct w:val="0"/>
              <w:autoSpaceDE w:val="0"/>
              <w:autoSpaceDN w:val="0"/>
              <w:spacing w:line="240" w:lineRule="exact"/>
              <w:rPr>
                <w:rFonts w:ascii="ＭＳ ゴシック" w:eastAsia="ＭＳ ゴシック" w:hAnsi="ＭＳ ゴシック"/>
                <w:color w:val="EE0000"/>
                <w:sz w:val="20"/>
              </w:rPr>
            </w:pPr>
            <w:r w:rsidRPr="00BC18B0">
              <w:rPr>
                <w:rFonts w:ascii="ＭＳ ゴシック" w:eastAsia="ＭＳ ゴシック" w:hAnsi="ＭＳ ゴシック" w:hint="eastAsia"/>
                <w:sz w:val="20"/>
              </w:rPr>
              <w:t>「長宗我部家と四国」</w:t>
            </w:r>
          </w:p>
        </w:tc>
        <w:tc>
          <w:tcPr>
            <w:tcW w:w="3828" w:type="dxa"/>
          </w:tcPr>
          <w:p w14:paraId="20586E51" w14:textId="77777777" w:rsidR="00BC18B0" w:rsidRPr="00BC18B0" w:rsidRDefault="00BC18B0" w:rsidP="00BC18B0">
            <w:pPr>
              <w:spacing w:line="240" w:lineRule="exact"/>
              <w:rPr>
                <w:rFonts w:ascii="ＭＳ ゴシック" w:eastAsia="ＭＳ ゴシック" w:hAnsi="ＭＳ ゴシック"/>
                <w:sz w:val="20"/>
              </w:rPr>
            </w:pPr>
            <w:r w:rsidRPr="00BC18B0">
              <w:rPr>
                <w:rFonts w:ascii="ＭＳ ゴシック" w:eastAsia="ＭＳ ゴシック" w:hAnsi="ＭＳ ゴシック" w:hint="eastAsia"/>
                <w:sz w:val="20"/>
              </w:rPr>
              <w:t>〈２F長宗我部展示室〉</w:t>
            </w:r>
          </w:p>
          <w:p w14:paraId="3EE0C39B" w14:textId="4C7BAB2F" w:rsidR="00BC18B0" w:rsidRPr="00BC18B0" w:rsidRDefault="00BC18B0" w:rsidP="004B5DFC">
            <w:pPr>
              <w:spacing w:line="240" w:lineRule="exact"/>
              <w:ind w:firstLineChars="100" w:firstLine="200"/>
              <w:rPr>
                <w:rFonts w:ascii="ＭＳ ゴシック" w:eastAsia="ＭＳ ゴシック" w:hAnsi="ＭＳ ゴシック"/>
                <w:sz w:val="20"/>
              </w:rPr>
            </w:pPr>
            <w:r w:rsidRPr="00BC18B0">
              <w:rPr>
                <w:rFonts w:ascii="ＭＳ ゴシック" w:eastAsia="ＭＳ ゴシック" w:hAnsi="ＭＳ ゴシック" w:hint="eastAsia"/>
                <w:sz w:val="20"/>
              </w:rPr>
              <w:t>長宗我部元親の四国統一に向けた動きや、羽柴（豊臣）兄弟による四国攻めの資料を紹介する。※期間中展示替</w:t>
            </w:r>
            <w:r w:rsidR="004B5DFC">
              <w:rPr>
                <w:rFonts w:ascii="ＭＳ ゴシック" w:eastAsia="ＭＳ ゴシック" w:hAnsi="ＭＳ ゴシック" w:hint="eastAsia"/>
                <w:sz w:val="20"/>
              </w:rPr>
              <w:t>有</w:t>
            </w:r>
          </w:p>
        </w:tc>
        <w:tc>
          <w:tcPr>
            <w:tcW w:w="2268" w:type="dxa"/>
            <w:vAlign w:val="center"/>
          </w:tcPr>
          <w:p w14:paraId="4FBCF02B" w14:textId="01ED175A" w:rsidR="00BC18B0" w:rsidRPr="00BC18B0" w:rsidRDefault="00BC18B0" w:rsidP="00BC18B0">
            <w:pPr>
              <w:suppressAutoHyphens/>
              <w:kinsoku w:val="0"/>
              <w:overflowPunct w:val="0"/>
              <w:autoSpaceDE w:val="0"/>
              <w:autoSpaceDN w:val="0"/>
              <w:spacing w:line="240" w:lineRule="exact"/>
              <w:jc w:val="center"/>
              <w:rPr>
                <w:rFonts w:ascii="ＭＳ ゴシック" w:eastAsia="ＭＳ ゴシック" w:hAnsi="ＭＳ ゴシック"/>
                <w:sz w:val="20"/>
              </w:rPr>
            </w:pPr>
            <w:r w:rsidRPr="00BC18B0">
              <w:rPr>
                <w:rFonts w:ascii="ＭＳ ゴシック" w:eastAsia="ＭＳ ゴシック" w:hAnsi="ＭＳ ゴシック" w:hint="eastAsia"/>
                <w:sz w:val="20"/>
              </w:rPr>
              <w:t>～R8.12</w:t>
            </w:r>
          </w:p>
        </w:tc>
      </w:tr>
      <w:tr w:rsidR="00BC18B0" w:rsidRPr="00BC18B0" w14:paraId="21D64E9B" w14:textId="77777777" w:rsidTr="004B5DFC">
        <w:trPr>
          <w:trHeight w:val="425"/>
        </w:trPr>
        <w:tc>
          <w:tcPr>
            <w:tcW w:w="2830" w:type="dxa"/>
            <w:vAlign w:val="center"/>
          </w:tcPr>
          <w:p w14:paraId="7F0DCD0A" w14:textId="6C2D4C67" w:rsidR="00BC18B0" w:rsidRPr="00BC18B0" w:rsidRDefault="004B5DFC" w:rsidP="004B5DFC">
            <w:pPr>
              <w:spacing w:line="240" w:lineRule="exact"/>
              <w:jc w:val="center"/>
              <w:rPr>
                <w:rFonts w:ascii="ＭＳ ゴシック" w:eastAsia="ＭＳ ゴシック" w:hAnsi="ＭＳ ゴシック"/>
                <w:sz w:val="20"/>
              </w:rPr>
            </w:pPr>
            <w:r>
              <w:rPr>
                <w:rFonts w:ascii="ＭＳ ゴシック" w:eastAsia="ＭＳ ゴシック" w:hAnsi="ＭＳ ゴシック" w:hint="eastAsia"/>
                <w:sz w:val="20"/>
              </w:rPr>
              <w:t>常設展</w:t>
            </w:r>
          </w:p>
        </w:tc>
        <w:tc>
          <w:tcPr>
            <w:tcW w:w="3828" w:type="dxa"/>
            <w:vAlign w:val="center"/>
          </w:tcPr>
          <w:p w14:paraId="66BE2BA6" w14:textId="6A57D4DE" w:rsidR="00BC18B0" w:rsidRPr="00BC18B0" w:rsidRDefault="004B5DFC" w:rsidP="004B5DFC">
            <w:pPr>
              <w:spacing w:line="240" w:lineRule="exact"/>
              <w:jc w:val="center"/>
              <w:rPr>
                <w:rFonts w:ascii="ＭＳ ゴシック" w:eastAsia="ＭＳ ゴシック" w:hAnsi="ＭＳ ゴシック"/>
                <w:sz w:val="20"/>
                <w:lang w:eastAsia="zh-CN"/>
              </w:rPr>
            </w:pPr>
            <w:r>
              <w:rPr>
                <w:rFonts w:ascii="ＭＳ ゴシック" w:eastAsia="ＭＳ ゴシック" w:hAnsi="ＭＳ ゴシック" w:hint="eastAsia"/>
                <w:sz w:val="20"/>
              </w:rPr>
              <w:t>内容等</w:t>
            </w:r>
          </w:p>
        </w:tc>
        <w:tc>
          <w:tcPr>
            <w:tcW w:w="2268" w:type="dxa"/>
            <w:vAlign w:val="center"/>
          </w:tcPr>
          <w:p w14:paraId="4D8CC54B" w14:textId="4900CABE" w:rsidR="00BC18B0" w:rsidRPr="00BC18B0" w:rsidRDefault="004B5DFC" w:rsidP="004B5DFC">
            <w:pPr>
              <w:spacing w:line="240" w:lineRule="exact"/>
              <w:jc w:val="center"/>
              <w:rPr>
                <w:rFonts w:ascii="ＭＳ ゴシック" w:eastAsia="ＭＳ ゴシック" w:hAnsi="ＭＳ ゴシック"/>
                <w:sz w:val="20"/>
              </w:rPr>
            </w:pPr>
            <w:r>
              <w:rPr>
                <w:rFonts w:ascii="ＭＳ ゴシック" w:eastAsia="ＭＳ ゴシック" w:hAnsi="ＭＳ ゴシック" w:hint="eastAsia"/>
                <w:sz w:val="20"/>
              </w:rPr>
              <w:t>開催期間</w:t>
            </w:r>
          </w:p>
        </w:tc>
      </w:tr>
      <w:tr w:rsidR="004B5DFC" w:rsidRPr="00BC18B0" w14:paraId="626E1BA5" w14:textId="77777777" w:rsidTr="000B215F">
        <w:trPr>
          <w:trHeight w:val="700"/>
        </w:trPr>
        <w:tc>
          <w:tcPr>
            <w:tcW w:w="2830" w:type="dxa"/>
          </w:tcPr>
          <w:p w14:paraId="34B7D421" w14:textId="5732EE19" w:rsidR="004B5DFC" w:rsidRPr="00BC18B0" w:rsidRDefault="004B5DFC" w:rsidP="004B5DFC">
            <w:pPr>
              <w:spacing w:line="240" w:lineRule="exact"/>
              <w:jc w:val="left"/>
              <w:rPr>
                <w:rFonts w:ascii="ＭＳ ゴシック" w:eastAsia="ＭＳ ゴシック" w:hAnsi="ＭＳ ゴシック"/>
                <w:sz w:val="20"/>
              </w:rPr>
            </w:pPr>
          </w:p>
          <w:p w14:paraId="0B51B6A8" w14:textId="77777777" w:rsidR="004B5DFC" w:rsidRPr="00BC18B0" w:rsidRDefault="004B5DFC" w:rsidP="004B5DFC">
            <w:pPr>
              <w:spacing w:line="240" w:lineRule="exact"/>
              <w:jc w:val="left"/>
              <w:rPr>
                <w:rFonts w:ascii="ＭＳ ゴシック" w:eastAsia="ＭＳ ゴシック" w:hAnsi="ＭＳ ゴシック"/>
                <w:sz w:val="20"/>
              </w:rPr>
            </w:pPr>
            <w:r w:rsidRPr="00BC18B0">
              <w:rPr>
                <w:rFonts w:ascii="ＭＳ ゴシック" w:eastAsia="ＭＳ ゴシック" w:hAnsi="ＭＳ ゴシック" w:hint="eastAsia"/>
                <w:sz w:val="20"/>
              </w:rPr>
              <w:t>・３階総合展示室</w:t>
            </w:r>
          </w:p>
          <w:p w14:paraId="1EA1B306" w14:textId="24D2AC8F" w:rsidR="004B5DFC" w:rsidRPr="00BC18B0" w:rsidRDefault="004B5DFC" w:rsidP="004B5DFC">
            <w:pPr>
              <w:spacing w:line="240" w:lineRule="exact"/>
              <w:jc w:val="left"/>
              <w:rPr>
                <w:rFonts w:ascii="ＭＳ ゴシック" w:eastAsia="ＭＳ ゴシック" w:hAnsi="ＭＳ ゴシック"/>
                <w:sz w:val="20"/>
              </w:rPr>
            </w:pPr>
            <w:r w:rsidRPr="00BC18B0">
              <w:rPr>
                <w:rFonts w:ascii="ＭＳ ゴシック" w:eastAsia="ＭＳ ゴシック" w:hAnsi="ＭＳ ゴシック" w:hint="eastAsia"/>
                <w:sz w:val="20"/>
              </w:rPr>
              <w:t>・２階長宗我部展示室</w:t>
            </w:r>
          </w:p>
        </w:tc>
        <w:tc>
          <w:tcPr>
            <w:tcW w:w="3828" w:type="dxa"/>
          </w:tcPr>
          <w:p w14:paraId="43D0B33B" w14:textId="77777777" w:rsidR="009D64EE" w:rsidRDefault="009D64EE" w:rsidP="004B5DFC">
            <w:pPr>
              <w:spacing w:line="240" w:lineRule="exact"/>
              <w:jc w:val="left"/>
              <w:rPr>
                <w:rFonts w:ascii="ＭＳ ゴシック" w:eastAsia="ＭＳ ゴシック" w:hAnsi="ＭＳ ゴシック"/>
                <w:sz w:val="20"/>
              </w:rPr>
            </w:pPr>
          </w:p>
          <w:p w14:paraId="2DF6C29D" w14:textId="1E627FE2" w:rsidR="004B5DFC" w:rsidRDefault="004B5DFC" w:rsidP="004B5DFC">
            <w:pPr>
              <w:spacing w:line="240" w:lineRule="exact"/>
              <w:jc w:val="left"/>
              <w:rPr>
                <w:rFonts w:ascii="ＭＳ ゴシック" w:eastAsia="ＭＳ ゴシック" w:hAnsi="ＭＳ ゴシック"/>
                <w:sz w:val="20"/>
              </w:rPr>
            </w:pPr>
            <w:r>
              <w:rPr>
                <w:rFonts w:ascii="ＭＳ ゴシック" w:eastAsia="ＭＳ ゴシック" w:hAnsi="ＭＳ ゴシック" w:hint="eastAsia"/>
                <w:sz w:val="20"/>
              </w:rPr>
              <w:t>●県内の歴史や民俗に関わる通常展示</w:t>
            </w:r>
          </w:p>
          <w:p w14:paraId="5CA3D751" w14:textId="77777777" w:rsidR="004B5DFC" w:rsidRDefault="004B5DFC" w:rsidP="004B5DFC">
            <w:pPr>
              <w:spacing w:line="240" w:lineRule="exact"/>
              <w:jc w:val="left"/>
              <w:rPr>
                <w:rFonts w:ascii="ＭＳ ゴシック" w:eastAsia="ＭＳ ゴシック" w:hAnsi="ＭＳ ゴシック"/>
                <w:sz w:val="20"/>
              </w:rPr>
            </w:pPr>
          </w:p>
          <w:p w14:paraId="46B85C1D" w14:textId="77777777" w:rsidR="004B5DFC" w:rsidRDefault="004B5DFC" w:rsidP="004B5DFC">
            <w:pPr>
              <w:spacing w:line="240" w:lineRule="exact"/>
              <w:jc w:val="left"/>
              <w:rPr>
                <w:rFonts w:ascii="ＭＳ ゴシック" w:eastAsia="ＭＳ ゴシック" w:hAnsi="ＭＳ ゴシック"/>
                <w:sz w:val="20"/>
              </w:rPr>
            </w:pPr>
          </w:p>
          <w:p w14:paraId="3C5DADC5" w14:textId="4132B69A" w:rsidR="004B5DFC" w:rsidRPr="00BC18B0" w:rsidRDefault="004B5DFC" w:rsidP="004B5DFC">
            <w:pPr>
              <w:spacing w:line="240" w:lineRule="exact"/>
              <w:jc w:val="left"/>
              <w:rPr>
                <w:rFonts w:ascii="ＭＳ ゴシック" w:eastAsia="ＭＳ ゴシック" w:hAnsi="ＭＳ ゴシック"/>
                <w:sz w:val="20"/>
              </w:rPr>
            </w:pPr>
          </w:p>
        </w:tc>
        <w:tc>
          <w:tcPr>
            <w:tcW w:w="2268" w:type="dxa"/>
          </w:tcPr>
          <w:p w14:paraId="27D0A533" w14:textId="77777777" w:rsidR="004B5DFC" w:rsidRPr="00BC18B0" w:rsidRDefault="004B5DFC" w:rsidP="004B5DFC">
            <w:pPr>
              <w:spacing w:line="240" w:lineRule="exact"/>
              <w:jc w:val="left"/>
              <w:rPr>
                <w:rFonts w:ascii="ＭＳ ゴシック" w:eastAsia="ＭＳ ゴシック" w:hAnsi="ＭＳ ゴシック"/>
                <w:sz w:val="20"/>
              </w:rPr>
            </w:pPr>
          </w:p>
          <w:p w14:paraId="0A5E61BC" w14:textId="77777777" w:rsidR="004B5DFC" w:rsidRPr="00BC18B0" w:rsidRDefault="004B5DFC" w:rsidP="00506D3D">
            <w:pPr>
              <w:spacing w:line="240" w:lineRule="exact"/>
              <w:jc w:val="center"/>
              <w:rPr>
                <w:rFonts w:ascii="ＭＳ ゴシック" w:eastAsia="ＭＳ ゴシック" w:hAnsi="ＭＳ ゴシック"/>
                <w:color w:val="000000" w:themeColor="text1"/>
                <w:sz w:val="20"/>
              </w:rPr>
            </w:pPr>
            <w:r w:rsidRPr="00BC18B0">
              <w:rPr>
                <w:rFonts w:ascii="ＭＳ ゴシック" w:eastAsia="ＭＳ ゴシック" w:hAnsi="ＭＳ ゴシック" w:hint="eastAsia"/>
                <w:color w:val="000000" w:themeColor="text1"/>
                <w:sz w:val="20"/>
              </w:rPr>
              <w:t>・通年</w:t>
            </w:r>
          </w:p>
          <w:p w14:paraId="70E02812" w14:textId="65B43649" w:rsidR="004B5DFC" w:rsidRPr="000B215F" w:rsidRDefault="004B5DFC" w:rsidP="000B215F">
            <w:pPr>
              <w:spacing w:line="240" w:lineRule="exact"/>
              <w:jc w:val="center"/>
              <w:rPr>
                <w:rFonts w:ascii="ＭＳ ゴシック" w:eastAsia="ＭＳ ゴシック" w:hAnsi="ＭＳ ゴシック"/>
                <w:color w:val="000000" w:themeColor="text1"/>
                <w:sz w:val="20"/>
              </w:rPr>
            </w:pPr>
            <w:r w:rsidRPr="00BC18B0">
              <w:rPr>
                <w:rFonts w:ascii="ＭＳ ゴシック" w:eastAsia="ＭＳ ゴシック" w:hAnsi="ＭＳ ゴシック" w:hint="eastAsia"/>
                <w:color w:val="000000" w:themeColor="text1"/>
                <w:sz w:val="20"/>
              </w:rPr>
              <w:t>・</w:t>
            </w:r>
            <w:r w:rsidR="000B215F">
              <w:rPr>
                <w:rFonts w:ascii="ＭＳ ゴシック" w:eastAsia="ＭＳ ゴシック" w:hAnsi="ＭＳ ゴシック" w:hint="eastAsia"/>
                <w:color w:val="000000" w:themeColor="text1"/>
                <w:sz w:val="20"/>
              </w:rPr>
              <w:t>通年</w:t>
            </w:r>
          </w:p>
        </w:tc>
      </w:tr>
    </w:tbl>
    <w:p w14:paraId="1516DF34" w14:textId="77777777" w:rsidR="009D64EE" w:rsidRDefault="009D64EE" w:rsidP="009D64EE">
      <w:pPr>
        <w:rPr>
          <w:rFonts w:ascii="ＭＳ ゴシック" w:eastAsia="ＭＳ ゴシック" w:hAnsi="ＭＳ ゴシック"/>
          <w:b/>
          <w:bCs/>
          <w:sz w:val="22"/>
        </w:rPr>
      </w:pPr>
    </w:p>
    <w:p w14:paraId="41F2AC60" w14:textId="297D7BC0" w:rsidR="009D64EE" w:rsidRPr="00BE2B8E" w:rsidRDefault="009D64EE" w:rsidP="009D64EE">
      <w:pPr>
        <w:rPr>
          <w:rFonts w:ascii="BIZ UDPゴシック" w:eastAsia="BIZ UDPゴシック" w:hAnsi="BIZ UDPゴシック"/>
          <w:b/>
          <w:bCs/>
          <w:sz w:val="22"/>
        </w:rPr>
      </w:pPr>
      <w:r w:rsidRPr="00BE2B8E">
        <w:rPr>
          <w:rFonts w:ascii="BIZ UDPゴシック" w:eastAsia="BIZ UDPゴシック" w:hAnsi="BIZ UDPゴシック" w:hint="eastAsia"/>
          <w:b/>
          <w:bCs/>
          <w:sz w:val="22"/>
        </w:rPr>
        <w:t>３.坂本龍馬記念館</w:t>
      </w:r>
    </w:p>
    <w:tbl>
      <w:tblPr>
        <w:tblStyle w:val="1"/>
        <w:tblW w:w="9039" w:type="dxa"/>
        <w:tblInd w:w="-113" w:type="dxa"/>
        <w:tblLook w:val="04A0" w:firstRow="1" w:lastRow="0" w:firstColumn="1" w:lastColumn="0" w:noHBand="0" w:noVBand="1"/>
      </w:tblPr>
      <w:tblGrid>
        <w:gridCol w:w="2943"/>
        <w:gridCol w:w="3544"/>
        <w:gridCol w:w="2552"/>
      </w:tblGrid>
      <w:tr w:rsidR="009D64EE" w:rsidRPr="0010575E" w14:paraId="136BBC8B" w14:textId="77777777" w:rsidTr="006C5F66">
        <w:trPr>
          <w:trHeight w:val="397"/>
        </w:trPr>
        <w:tc>
          <w:tcPr>
            <w:tcW w:w="2943" w:type="dxa"/>
            <w:vAlign w:val="center"/>
          </w:tcPr>
          <w:p w14:paraId="15CBB7BE" w14:textId="77777777" w:rsidR="009D64EE" w:rsidRPr="0010575E" w:rsidRDefault="009D64EE" w:rsidP="006C5F66">
            <w:pPr>
              <w:spacing w:line="360" w:lineRule="exact"/>
              <w:jc w:val="center"/>
              <w:rPr>
                <w:rFonts w:ascii="ＭＳ ゴシック" w:eastAsia="ＭＳ ゴシック" w:hAnsi="ＭＳ ゴシック"/>
              </w:rPr>
            </w:pPr>
            <w:r w:rsidRPr="0010575E">
              <w:rPr>
                <w:rFonts w:ascii="ＭＳ ゴシック" w:eastAsia="ＭＳ ゴシック" w:hAnsi="ＭＳ ゴシック" w:hint="eastAsia"/>
              </w:rPr>
              <w:t>企画展</w:t>
            </w:r>
          </w:p>
        </w:tc>
        <w:tc>
          <w:tcPr>
            <w:tcW w:w="3544" w:type="dxa"/>
            <w:vAlign w:val="center"/>
          </w:tcPr>
          <w:p w14:paraId="4354B7D5" w14:textId="77777777" w:rsidR="009D64EE" w:rsidRPr="0010575E" w:rsidRDefault="009D64EE" w:rsidP="006C5F66">
            <w:pPr>
              <w:spacing w:line="360" w:lineRule="exact"/>
              <w:jc w:val="center"/>
              <w:rPr>
                <w:rFonts w:ascii="ＭＳ ゴシック" w:eastAsia="ＭＳ ゴシック" w:hAnsi="ＭＳ ゴシック"/>
              </w:rPr>
            </w:pPr>
            <w:r w:rsidRPr="0010575E">
              <w:rPr>
                <w:rFonts w:ascii="ＭＳ ゴシック" w:eastAsia="ＭＳ ゴシック" w:hAnsi="ＭＳ ゴシック" w:hint="eastAsia"/>
              </w:rPr>
              <w:t>内容等</w:t>
            </w:r>
          </w:p>
        </w:tc>
        <w:tc>
          <w:tcPr>
            <w:tcW w:w="2552" w:type="dxa"/>
            <w:vAlign w:val="center"/>
          </w:tcPr>
          <w:p w14:paraId="241D4EFB" w14:textId="77777777" w:rsidR="009D64EE" w:rsidRPr="0010575E" w:rsidRDefault="009D64EE" w:rsidP="006C5F66">
            <w:pPr>
              <w:spacing w:line="360" w:lineRule="exact"/>
              <w:jc w:val="center"/>
              <w:rPr>
                <w:rFonts w:ascii="ＭＳ ゴシック" w:eastAsia="ＭＳ ゴシック" w:hAnsi="ＭＳ ゴシック"/>
              </w:rPr>
            </w:pPr>
            <w:r w:rsidRPr="0010575E">
              <w:rPr>
                <w:rFonts w:ascii="ＭＳ ゴシック" w:eastAsia="ＭＳ ゴシック" w:hAnsi="ＭＳ ゴシック" w:hint="eastAsia"/>
              </w:rPr>
              <w:t>開催期間</w:t>
            </w:r>
          </w:p>
        </w:tc>
      </w:tr>
      <w:tr w:rsidR="009D64EE" w:rsidRPr="0010575E" w14:paraId="7F8BDC19" w14:textId="77777777" w:rsidTr="006C5F66">
        <w:trPr>
          <w:trHeight w:val="2064"/>
        </w:trPr>
        <w:tc>
          <w:tcPr>
            <w:tcW w:w="2943" w:type="dxa"/>
            <w:tcBorders>
              <w:top w:val="single" w:sz="4" w:space="0" w:color="auto"/>
              <w:left w:val="single" w:sz="4" w:space="0" w:color="auto"/>
              <w:bottom w:val="single" w:sz="4" w:space="0" w:color="auto"/>
              <w:right w:val="single" w:sz="4" w:space="0" w:color="auto"/>
            </w:tcBorders>
            <w:vAlign w:val="center"/>
          </w:tcPr>
          <w:p w14:paraId="272CCD4E" w14:textId="77777777" w:rsidR="009D64EE" w:rsidRPr="0010575E" w:rsidRDefault="009D64EE" w:rsidP="006C5F66">
            <w:pPr>
              <w:spacing w:line="360" w:lineRule="exact"/>
              <w:rPr>
                <w:rFonts w:ascii="ＭＳ ゴシック" w:eastAsia="ＭＳ ゴシック" w:hAnsi="ＭＳ ゴシック"/>
              </w:rPr>
            </w:pPr>
            <w:r w:rsidRPr="0010575E">
              <w:rPr>
                <w:rFonts w:ascii="ＭＳ ゴシック" w:eastAsia="ＭＳ ゴシック" w:hAnsi="ＭＳ ゴシック" w:hint="eastAsia"/>
              </w:rPr>
              <w:t>収蔵品展①</w:t>
            </w:r>
          </w:p>
          <w:p w14:paraId="7CCCF4A3" w14:textId="77777777" w:rsidR="009D64EE" w:rsidRPr="0010575E" w:rsidRDefault="009D64EE" w:rsidP="006C5F66">
            <w:pPr>
              <w:spacing w:line="360" w:lineRule="exact"/>
              <w:rPr>
                <w:rFonts w:ascii="ＭＳ ゴシック" w:eastAsia="ＭＳ ゴシック" w:hAnsi="ＭＳ ゴシック"/>
              </w:rPr>
            </w:pPr>
            <w:r w:rsidRPr="0010575E">
              <w:rPr>
                <w:rFonts w:ascii="ＭＳ ゴシック" w:eastAsia="ＭＳ ゴシック" w:hAnsi="ＭＳ ゴシック" w:hint="eastAsia"/>
              </w:rPr>
              <w:t>「幕末維新期の文化」展</w:t>
            </w:r>
          </w:p>
        </w:tc>
        <w:tc>
          <w:tcPr>
            <w:tcW w:w="3544" w:type="dxa"/>
            <w:tcBorders>
              <w:top w:val="single" w:sz="4" w:space="0" w:color="auto"/>
              <w:left w:val="nil"/>
              <w:bottom w:val="single" w:sz="4" w:space="0" w:color="auto"/>
              <w:right w:val="single" w:sz="4" w:space="0" w:color="auto"/>
            </w:tcBorders>
            <w:vAlign w:val="center"/>
          </w:tcPr>
          <w:p w14:paraId="5DD2001B" w14:textId="77777777" w:rsidR="009D64EE" w:rsidRPr="009D64EE" w:rsidRDefault="009D64EE" w:rsidP="006C5F66">
            <w:pPr>
              <w:spacing w:line="360" w:lineRule="exact"/>
              <w:rPr>
                <w:rFonts w:ascii="ＭＳ ゴシック" w:eastAsia="ＭＳ ゴシック" w:hAnsi="ＭＳ ゴシック"/>
              </w:rPr>
            </w:pPr>
            <w:r>
              <w:rPr>
                <w:rFonts w:ascii="ＭＳ ゴシック" w:eastAsia="ＭＳ ゴシック" w:hAnsi="ＭＳ ゴシック" w:hint="eastAsia"/>
                <w:color w:val="000000" w:themeColor="text1"/>
              </w:rPr>
              <w:t>幕末維新期は、</w:t>
            </w:r>
            <w:r w:rsidRPr="0010575E">
              <w:rPr>
                <w:rFonts w:ascii="ＭＳ ゴシック" w:eastAsia="ＭＳ ゴシック" w:hAnsi="ＭＳ ゴシック" w:hint="eastAsia"/>
                <w:color w:val="000000" w:themeColor="text1"/>
              </w:rPr>
              <w:t>油彩画（洋画）や写真のよう</w:t>
            </w:r>
            <w:r w:rsidRPr="009D64EE">
              <w:rPr>
                <w:rFonts w:ascii="ＭＳ ゴシック" w:eastAsia="ＭＳ ゴシック" w:hAnsi="ＭＳ ゴシック" w:hint="eastAsia"/>
              </w:rPr>
              <w:t>な新しい文化・芸術が芽生える時期でもあった。</w:t>
            </w:r>
          </w:p>
          <w:p w14:paraId="5C5B056A" w14:textId="77777777" w:rsidR="009D64EE" w:rsidRPr="009D64EE" w:rsidRDefault="009D64EE" w:rsidP="006C5F66">
            <w:pPr>
              <w:spacing w:line="360" w:lineRule="exact"/>
              <w:rPr>
                <w:rFonts w:ascii="ＭＳ ゴシック" w:eastAsia="ＭＳ ゴシック" w:hAnsi="ＭＳ ゴシック"/>
              </w:rPr>
            </w:pPr>
            <w:r w:rsidRPr="009D64EE">
              <w:rPr>
                <w:rFonts w:ascii="ＭＳ ゴシック" w:eastAsia="ＭＳ ゴシック" w:hAnsi="ＭＳ ゴシック" w:hint="eastAsia"/>
              </w:rPr>
              <w:t>収蔵品の中から江戸期と明治期の作品から選りすぐって展示する。</w:t>
            </w:r>
          </w:p>
          <w:p w14:paraId="2AEBAC25" w14:textId="77777777" w:rsidR="009D64EE" w:rsidRPr="0010575E" w:rsidRDefault="009D64EE" w:rsidP="006C5F66">
            <w:pPr>
              <w:spacing w:line="360" w:lineRule="exact"/>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＜主な展示資料（予定）＞</w:t>
            </w:r>
          </w:p>
          <w:p w14:paraId="2E37CBDA" w14:textId="77777777" w:rsidR="009D64EE" w:rsidRDefault="009D64EE" w:rsidP="006C5F66">
            <w:pPr>
              <w:spacing w:line="360" w:lineRule="exact"/>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・国澤新九郎の油彩画「坂本龍馬」</w:t>
            </w:r>
          </w:p>
          <w:p w14:paraId="2D943DD1" w14:textId="77777777" w:rsidR="009D64EE" w:rsidRPr="0010575E" w:rsidRDefault="009D64EE" w:rsidP="006C5F66">
            <w:pPr>
              <w:spacing w:line="360" w:lineRule="exact"/>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・坂本直行の油彩画</w:t>
            </w:r>
          </w:p>
          <w:p w14:paraId="2B1449AD" w14:textId="77777777" w:rsidR="009D64EE" w:rsidRPr="009D64EE" w:rsidRDefault="009D64EE" w:rsidP="006C5F66">
            <w:pPr>
              <w:spacing w:line="360" w:lineRule="exact"/>
              <w:rPr>
                <w:rFonts w:ascii="ＭＳ ゴシック" w:eastAsia="ＭＳ ゴシック" w:hAnsi="ＭＳ ゴシック"/>
              </w:rPr>
            </w:pPr>
            <w:r w:rsidRPr="0010575E">
              <w:rPr>
                <w:rFonts w:ascii="ＭＳ ゴシック" w:eastAsia="ＭＳ ゴシック" w:hAnsi="ＭＳ ゴシック" w:hint="eastAsia"/>
                <w:color w:val="000000" w:themeColor="text1"/>
              </w:rPr>
              <w:t>・河田小龍の</w:t>
            </w:r>
            <w:r w:rsidRPr="009D64EE">
              <w:rPr>
                <w:rFonts w:ascii="ＭＳ ゴシック" w:eastAsia="ＭＳ ゴシック" w:hAnsi="ＭＳ ゴシック" w:hint="eastAsia"/>
              </w:rPr>
              <w:t>日本画「虎」</w:t>
            </w:r>
          </w:p>
          <w:p w14:paraId="445B4804" w14:textId="77777777" w:rsidR="009D64EE" w:rsidRPr="009D64EE" w:rsidRDefault="009D64EE" w:rsidP="006C5F66">
            <w:pPr>
              <w:spacing w:line="360" w:lineRule="exact"/>
              <w:rPr>
                <w:rFonts w:ascii="ＭＳ ゴシック" w:eastAsia="ＭＳ ゴシック" w:hAnsi="ＭＳ ゴシック"/>
              </w:rPr>
            </w:pPr>
            <w:r w:rsidRPr="009D64EE">
              <w:rPr>
                <w:rFonts w:ascii="ＭＳ ゴシック" w:eastAsia="ＭＳ ゴシック" w:hAnsi="ＭＳ ゴシック" w:hint="eastAsia"/>
              </w:rPr>
              <w:t>・武市瑞山の書画「月と梅」</w:t>
            </w:r>
          </w:p>
          <w:p w14:paraId="7CE696F1" w14:textId="77777777" w:rsidR="009D64EE" w:rsidRPr="0010575E" w:rsidRDefault="009D64EE" w:rsidP="006C5F66">
            <w:pPr>
              <w:spacing w:line="360" w:lineRule="exact"/>
              <w:ind w:firstLineChars="700" w:firstLine="1400"/>
              <w:jc w:val="right"/>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など</w:t>
            </w:r>
          </w:p>
        </w:tc>
        <w:tc>
          <w:tcPr>
            <w:tcW w:w="2552" w:type="dxa"/>
            <w:tcBorders>
              <w:top w:val="single" w:sz="4" w:space="0" w:color="auto"/>
              <w:left w:val="nil"/>
              <w:bottom w:val="single" w:sz="4" w:space="0" w:color="auto"/>
              <w:right w:val="single" w:sz="4" w:space="0" w:color="auto"/>
            </w:tcBorders>
            <w:vAlign w:val="center"/>
          </w:tcPr>
          <w:p w14:paraId="3539A56B" w14:textId="77777777" w:rsidR="009D64EE" w:rsidRPr="0010575E" w:rsidRDefault="009D64EE" w:rsidP="006C5F66">
            <w:pPr>
              <w:spacing w:line="360" w:lineRule="exact"/>
              <w:jc w:val="center"/>
              <w:rPr>
                <w:rFonts w:ascii="ＭＳ ゴシック" w:eastAsia="ＭＳ ゴシック" w:hAnsi="ＭＳ ゴシック"/>
              </w:rPr>
            </w:pPr>
            <w:r>
              <w:rPr>
                <w:rFonts w:ascii="ＭＳ ゴシック" w:eastAsia="ＭＳ ゴシック" w:hAnsi="ＭＳ ゴシック" w:hint="eastAsia"/>
              </w:rPr>
              <w:t>R8.</w:t>
            </w:r>
            <w:r w:rsidRPr="0010575E">
              <w:rPr>
                <w:rFonts w:ascii="ＭＳ ゴシック" w:eastAsia="ＭＳ ゴシック" w:hAnsi="ＭＳ ゴシック" w:hint="eastAsia"/>
              </w:rPr>
              <w:t>9.8～</w:t>
            </w:r>
            <w:r>
              <w:rPr>
                <w:rFonts w:ascii="ＭＳ ゴシック" w:eastAsia="ＭＳ ゴシック" w:hAnsi="ＭＳ ゴシック" w:hint="eastAsia"/>
              </w:rPr>
              <w:t>R8.</w:t>
            </w:r>
            <w:r w:rsidRPr="0010575E">
              <w:rPr>
                <w:rFonts w:ascii="ＭＳ ゴシック" w:eastAsia="ＭＳ ゴシック" w:hAnsi="ＭＳ ゴシック" w:hint="eastAsia"/>
              </w:rPr>
              <w:t>10.2</w:t>
            </w:r>
          </w:p>
        </w:tc>
      </w:tr>
      <w:tr w:rsidR="009D64EE" w:rsidRPr="0010575E" w14:paraId="33906E24" w14:textId="77777777" w:rsidTr="006C5F66">
        <w:trPr>
          <w:trHeight w:val="2064"/>
        </w:trPr>
        <w:tc>
          <w:tcPr>
            <w:tcW w:w="2943" w:type="dxa"/>
            <w:tcBorders>
              <w:top w:val="single" w:sz="4" w:space="0" w:color="auto"/>
              <w:left w:val="single" w:sz="4" w:space="0" w:color="auto"/>
              <w:bottom w:val="single" w:sz="4" w:space="0" w:color="auto"/>
              <w:right w:val="single" w:sz="4" w:space="0" w:color="auto"/>
            </w:tcBorders>
            <w:vAlign w:val="center"/>
          </w:tcPr>
          <w:p w14:paraId="3387B04E" w14:textId="77777777" w:rsidR="009D64EE" w:rsidRDefault="009D64EE" w:rsidP="006C5F66">
            <w:pPr>
              <w:spacing w:line="360" w:lineRule="exact"/>
              <w:jc w:val="center"/>
              <w:rPr>
                <w:rFonts w:ascii="ＭＳ ゴシック" w:eastAsia="ＭＳ ゴシック" w:hAnsi="ＭＳ ゴシック"/>
              </w:rPr>
            </w:pPr>
            <w:r w:rsidRPr="0010575E">
              <w:rPr>
                <w:rFonts w:ascii="ＭＳ ゴシック" w:eastAsia="ＭＳ ゴシック" w:hAnsi="ＭＳ ゴシック" w:hint="eastAsia"/>
              </w:rPr>
              <w:lastRenderedPageBreak/>
              <w:t>よさこい高知文化祭</w:t>
            </w:r>
          </w:p>
          <w:p w14:paraId="778378AC" w14:textId="77777777" w:rsidR="009D64EE" w:rsidRPr="0010575E" w:rsidRDefault="009D64EE" w:rsidP="006C5F66">
            <w:pPr>
              <w:spacing w:line="360" w:lineRule="exact"/>
              <w:jc w:val="center"/>
              <w:rPr>
                <w:rFonts w:ascii="ＭＳ ゴシック" w:eastAsia="ＭＳ ゴシック" w:hAnsi="ＭＳ ゴシック"/>
              </w:rPr>
            </w:pPr>
            <w:r w:rsidRPr="0010575E">
              <w:rPr>
                <w:rFonts w:ascii="ＭＳ ゴシック" w:eastAsia="ＭＳ ゴシック" w:hAnsi="ＭＳ ゴシック" w:hint="eastAsia"/>
              </w:rPr>
              <w:t>2026関連企画</w:t>
            </w:r>
          </w:p>
          <w:p w14:paraId="09B9649C" w14:textId="77777777" w:rsidR="009D64EE" w:rsidRDefault="009D64EE" w:rsidP="006C5F66">
            <w:pPr>
              <w:spacing w:line="360" w:lineRule="exact"/>
              <w:ind w:firstLineChars="100" w:firstLine="200"/>
              <w:rPr>
                <w:rFonts w:ascii="ＭＳ ゴシック" w:eastAsia="ＭＳ ゴシック" w:hAnsi="ＭＳ ゴシック"/>
              </w:rPr>
            </w:pPr>
            <w:r w:rsidRPr="0010575E">
              <w:rPr>
                <w:rFonts w:ascii="ＭＳ ゴシック" w:eastAsia="ＭＳ ゴシック" w:hAnsi="ＭＳ ゴシック" w:hint="eastAsia"/>
              </w:rPr>
              <w:t>「土佐ゆかりの刀剣」展</w:t>
            </w:r>
          </w:p>
          <w:p w14:paraId="28556D8B" w14:textId="77777777" w:rsidR="009D64EE" w:rsidRPr="0010575E" w:rsidRDefault="009D64EE" w:rsidP="006C5F66">
            <w:pPr>
              <w:spacing w:line="360" w:lineRule="exact"/>
              <w:ind w:firstLineChars="200" w:firstLine="400"/>
              <w:rPr>
                <w:rFonts w:ascii="ＭＳ ゴシック" w:eastAsia="ＭＳ ゴシック" w:hAnsi="ＭＳ ゴシック"/>
              </w:rPr>
            </w:pPr>
            <w:r>
              <w:rPr>
                <w:rFonts w:ascii="ＭＳ ゴシック" w:eastAsia="ＭＳ ゴシック" w:hAnsi="ＭＳ ゴシック" w:hint="eastAsia"/>
              </w:rPr>
              <w:t>（廃刀令150周年）</w:t>
            </w:r>
          </w:p>
        </w:tc>
        <w:tc>
          <w:tcPr>
            <w:tcW w:w="3544" w:type="dxa"/>
            <w:tcBorders>
              <w:top w:val="single" w:sz="4" w:space="0" w:color="auto"/>
              <w:left w:val="nil"/>
              <w:bottom w:val="single" w:sz="4" w:space="0" w:color="auto"/>
              <w:right w:val="single" w:sz="4" w:space="0" w:color="auto"/>
            </w:tcBorders>
            <w:vAlign w:val="center"/>
          </w:tcPr>
          <w:p w14:paraId="7058422A" w14:textId="77777777" w:rsidR="009D64EE" w:rsidRPr="0010575E" w:rsidRDefault="009D64EE" w:rsidP="006C5F66">
            <w:pPr>
              <w:spacing w:line="340" w:lineRule="exact"/>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令和8年は、武士の象徴である刀の時代が終</w:t>
            </w:r>
            <w:r w:rsidRPr="0095289E">
              <w:rPr>
                <w:rFonts w:ascii="ＭＳ ゴシック" w:eastAsia="ＭＳ ゴシック" w:hAnsi="ＭＳ ゴシック" w:hint="eastAsia"/>
              </w:rPr>
              <w:t>わって</w:t>
            </w:r>
            <w:r w:rsidRPr="0010575E">
              <w:rPr>
                <w:rFonts w:ascii="ＭＳ ゴシック" w:eastAsia="ＭＳ ゴシック" w:hAnsi="ＭＳ ゴシック" w:hint="eastAsia"/>
                <w:color w:val="000000" w:themeColor="text1"/>
              </w:rPr>
              <w:t>150年という節目の年</w:t>
            </w:r>
            <w:r>
              <w:rPr>
                <w:rFonts w:ascii="ＭＳ ゴシック" w:eastAsia="ＭＳ ゴシック" w:hAnsi="ＭＳ ゴシック" w:hint="eastAsia"/>
                <w:color w:val="000000" w:themeColor="text1"/>
              </w:rPr>
              <w:t>。</w:t>
            </w:r>
          </w:p>
          <w:p w14:paraId="04EF28D7" w14:textId="77777777" w:rsidR="009D64EE" w:rsidRPr="0010575E" w:rsidRDefault="009D64EE" w:rsidP="006C5F66">
            <w:pPr>
              <w:spacing w:line="340" w:lineRule="exact"/>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龍馬は無類の刀好きで、土佐藩の刀工だった左行秀や吉行をはじめ、多くの刀を手にしていた</w:t>
            </w:r>
            <w:r>
              <w:rPr>
                <w:rFonts w:ascii="ＭＳ ゴシック" w:eastAsia="ＭＳ ゴシック" w:hAnsi="ＭＳ ゴシック" w:hint="eastAsia"/>
                <w:color w:val="000000" w:themeColor="text1"/>
              </w:rPr>
              <w:t>ことから、</w:t>
            </w:r>
            <w:r w:rsidRPr="0010575E">
              <w:rPr>
                <w:rFonts w:ascii="ＭＳ ゴシック" w:eastAsia="ＭＳ ゴシック" w:hAnsi="ＭＳ ゴシック" w:hint="eastAsia"/>
                <w:color w:val="000000" w:themeColor="text1"/>
              </w:rPr>
              <w:t>手紙の中にも刀の話は何度も登場しており、龍馬の刀剣への熱量が窺え</w:t>
            </w:r>
            <w:r>
              <w:rPr>
                <w:rFonts w:ascii="ＭＳ ゴシック" w:eastAsia="ＭＳ ゴシック" w:hAnsi="ＭＳ ゴシック" w:hint="eastAsia"/>
                <w:color w:val="000000" w:themeColor="text1"/>
              </w:rPr>
              <w:t>る</w:t>
            </w:r>
            <w:r w:rsidRPr="0010575E">
              <w:rPr>
                <w:rFonts w:ascii="ＭＳ ゴシック" w:eastAsia="ＭＳ ゴシック" w:hAnsi="ＭＳ ゴシック" w:hint="eastAsia"/>
                <w:color w:val="000000" w:themeColor="text1"/>
              </w:rPr>
              <w:t>。</w:t>
            </w:r>
          </w:p>
          <w:p w14:paraId="65FE8304" w14:textId="77777777" w:rsidR="009D64EE" w:rsidRPr="0010575E" w:rsidRDefault="009D64EE" w:rsidP="006C5F66">
            <w:pPr>
              <w:spacing w:line="340" w:lineRule="exact"/>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本展では、龍馬や幕末の土佐藩士らが持っていた土佐ゆかりの刀をはじめ、後藤象二郎が英国女王より拝領したサーベルなどの特別展示を通じ武士にとっての刀の意義を紹介</w:t>
            </w:r>
            <w:r>
              <w:rPr>
                <w:rFonts w:ascii="ＭＳ ゴシック" w:eastAsia="ＭＳ ゴシック" w:hAnsi="ＭＳ ゴシック" w:hint="eastAsia"/>
                <w:color w:val="000000" w:themeColor="text1"/>
              </w:rPr>
              <w:t>する</w:t>
            </w:r>
            <w:r w:rsidRPr="0010575E">
              <w:rPr>
                <w:rFonts w:ascii="ＭＳ ゴシック" w:eastAsia="ＭＳ ゴシック" w:hAnsi="ＭＳ ゴシック" w:hint="eastAsia"/>
                <w:color w:val="000000" w:themeColor="text1"/>
              </w:rPr>
              <w:t>。</w:t>
            </w:r>
          </w:p>
          <w:p w14:paraId="6FF51228" w14:textId="77777777" w:rsidR="009D64EE" w:rsidRPr="0010575E" w:rsidRDefault="009D64EE" w:rsidP="006C5F66">
            <w:pPr>
              <w:spacing w:line="340" w:lineRule="exact"/>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＜主な展示資料（予定）＞</w:t>
            </w:r>
          </w:p>
          <w:p w14:paraId="27C68357" w14:textId="77777777" w:rsidR="009D64EE" w:rsidRPr="0010575E" w:rsidRDefault="009D64EE" w:rsidP="006C5F66">
            <w:pPr>
              <w:spacing w:line="340" w:lineRule="exact"/>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・後藤象二郎拝領のサーベル</w:t>
            </w:r>
          </w:p>
          <w:p w14:paraId="05A96F5C" w14:textId="77777777" w:rsidR="009D64EE" w:rsidRPr="0010575E" w:rsidRDefault="009D64EE" w:rsidP="006C5F66">
            <w:pPr>
              <w:spacing w:line="340" w:lineRule="exact"/>
              <w:rPr>
                <w:rFonts w:ascii="ＭＳ ゴシック" w:eastAsia="ＭＳ ゴシック" w:hAnsi="ＭＳ ゴシック"/>
                <w:color w:val="000000" w:themeColor="text1"/>
                <w:lang w:eastAsia="zh-CN"/>
              </w:rPr>
            </w:pPr>
            <w:r w:rsidRPr="0010575E">
              <w:rPr>
                <w:rFonts w:ascii="ＭＳ ゴシック" w:eastAsia="ＭＳ ゴシック" w:hAnsi="ＭＳ ゴシック" w:hint="eastAsia"/>
                <w:color w:val="000000" w:themeColor="text1"/>
                <w:lang w:eastAsia="zh-CN"/>
              </w:rPr>
              <w:t>（静嘉堂文庫美術館所蔵）</w:t>
            </w:r>
          </w:p>
          <w:p w14:paraId="5021CC3A" w14:textId="77777777" w:rsidR="009D64EE" w:rsidRPr="0010575E" w:rsidRDefault="009D64EE" w:rsidP="006C5F66">
            <w:pPr>
              <w:spacing w:line="340" w:lineRule="exact"/>
              <w:rPr>
                <w:rFonts w:ascii="ＭＳ ゴシック" w:eastAsia="ＭＳ ゴシック" w:hAnsi="ＭＳ ゴシック"/>
              </w:rPr>
            </w:pPr>
            <w:r w:rsidRPr="0010575E">
              <w:rPr>
                <w:rFonts w:ascii="ＭＳ ゴシック" w:eastAsia="ＭＳ ゴシック" w:hAnsi="ＭＳ ゴシック" w:hint="eastAsia"/>
              </w:rPr>
              <w:t>・中井弘（薩摩藩士）拝領のサーベル</w:t>
            </w:r>
          </w:p>
          <w:p w14:paraId="3BA4A290" w14:textId="77777777" w:rsidR="009D64EE" w:rsidRPr="0010575E" w:rsidRDefault="009D64EE" w:rsidP="006C5F66">
            <w:pPr>
              <w:spacing w:line="340" w:lineRule="exact"/>
              <w:rPr>
                <w:rFonts w:ascii="ＭＳ ゴシック" w:eastAsia="ＭＳ ゴシック" w:hAnsi="ＭＳ ゴシック"/>
                <w:lang w:eastAsia="zh-CN"/>
              </w:rPr>
            </w:pPr>
            <w:r w:rsidRPr="0010575E">
              <w:rPr>
                <w:rFonts w:ascii="ＭＳ ゴシック" w:eastAsia="ＭＳ ゴシック" w:hAnsi="ＭＳ ゴシック" w:hint="eastAsia"/>
                <w:lang w:eastAsia="zh-CN"/>
              </w:rPr>
              <w:t>（京都国立博物館所蔵）</w:t>
            </w:r>
          </w:p>
          <w:p w14:paraId="35FD51D1" w14:textId="77777777" w:rsidR="009D64EE" w:rsidRPr="0010575E" w:rsidRDefault="009D64EE" w:rsidP="006C5F66">
            <w:pPr>
              <w:spacing w:line="340" w:lineRule="exact"/>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・土佐の刀工である陸奥守吉行や左行秀（個人蔵）</w:t>
            </w:r>
          </w:p>
          <w:p w14:paraId="5238A128" w14:textId="77777777" w:rsidR="009D64EE" w:rsidRPr="009D64EE" w:rsidRDefault="009D64EE" w:rsidP="006C5F66">
            <w:pPr>
              <w:spacing w:line="340" w:lineRule="exact"/>
              <w:rPr>
                <w:rFonts w:ascii="ＭＳ ゴシック" w:eastAsia="ＭＳ ゴシック" w:hAnsi="ＭＳ ゴシック"/>
              </w:rPr>
            </w:pPr>
            <w:r w:rsidRPr="0010575E">
              <w:rPr>
                <w:rFonts w:ascii="ＭＳ ゴシック" w:eastAsia="ＭＳ ゴシック" w:hAnsi="ＭＳ ゴシック" w:hint="eastAsia"/>
                <w:color w:val="000000" w:themeColor="text1"/>
              </w:rPr>
              <w:t>・野根山二十三士を支援した中島氏詮</w:t>
            </w:r>
            <w:r w:rsidRPr="009D64EE">
              <w:rPr>
                <w:rFonts w:ascii="ＭＳ ゴシック" w:eastAsia="ＭＳ ゴシック" w:hAnsi="ＭＳ ゴシック" w:hint="eastAsia"/>
              </w:rPr>
              <w:t>（うじのり）（個人蔵）</w:t>
            </w:r>
          </w:p>
          <w:p w14:paraId="618B5A64" w14:textId="77777777" w:rsidR="009D64EE" w:rsidRPr="0010575E" w:rsidRDefault="009D64EE" w:rsidP="009D64EE">
            <w:pPr>
              <w:spacing w:line="340" w:lineRule="exact"/>
              <w:ind w:firstLineChars="1450" w:firstLine="2900"/>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など</w:t>
            </w:r>
          </w:p>
        </w:tc>
        <w:tc>
          <w:tcPr>
            <w:tcW w:w="2552" w:type="dxa"/>
            <w:tcBorders>
              <w:top w:val="single" w:sz="4" w:space="0" w:color="auto"/>
              <w:left w:val="nil"/>
              <w:bottom w:val="single" w:sz="4" w:space="0" w:color="auto"/>
              <w:right w:val="single" w:sz="4" w:space="0" w:color="auto"/>
            </w:tcBorders>
            <w:vAlign w:val="center"/>
          </w:tcPr>
          <w:p w14:paraId="3A178685" w14:textId="77777777" w:rsidR="009D64EE" w:rsidRPr="0010575E" w:rsidRDefault="009D64EE" w:rsidP="006C5F66">
            <w:pPr>
              <w:spacing w:line="360" w:lineRule="exact"/>
              <w:jc w:val="center"/>
              <w:rPr>
                <w:rFonts w:ascii="ＭＳ ゴシック" w:eastAsia="ＭＳ ゴシック" w:hAnsi="ＭＳ ゴシック"/>
              </w:rPr>
            </w:pPr>
            <w:r>
              <w:rPr>
                <w:rFonts w:ascii="ＭＳ ゴシック" w:eastAsia="ＭＳ ゴシック" w:hAnsi="ＭＳ ゴシック" w:hint="eastAsia"/>
              </w:rPr>
              <w:t>R8.</w:t>
            </w:r>
            <w:r w:rsidRPr="0010575E">
              <w:rPr>
                <w:rFonts w:ascii="ＭＳ ゴシック" w:eastAsia="ＭＳ ゴシック" w:hAnsi="ＭＳ ゴシック" w:hint="eastAsia"/>
              </w:rPr>
              <w:t>10.10～</w:t>
            </w:r>
            <w:r>
              <w:rPr>
                <w:rFonts w:ascii="ＭＳ ゴシック" w:eastAsia="ＭＳ ゴシック" w:hAnsi="ＭＳ ゴシック" w:hint="eastAsia"/>
              </w:rPr>
              <w:t>R8.</w:t>
            </w:r>
            <w:r w:rsidRPr="0010575E">
              <w:rPr>
                <w:rFonts w:ascii="ＭＳ ゴシック" w:eastAsia="ＭＳ ゴシック" w:hAnsi="ＭＳ ゴシック" w:hint="eastAsia"/>
              </w:rPr>
              <w:t>12.6</w:t>
            </w:r>
          </w:p>
        </w:tc>
      </w:tr>
      <w:tr w:rsidR="009D64EE" w:rsidRPr="0010575E" w14:paraId="45B2EFEA" w14:textId="77777777" w:rsidTr="006C5F66">
        <w:trPr>
          <w:trHeight w:val="698"/>
        </w:trPr>
        <w:tc>
          <w:tcPr>
            <w:tcW w:w="2943" w:type="dxa"/>
            <w:tcBorders>
              <w:top w:val="single" w:sz="4" w:space="0" w:color="auto"/>
              <w:left w:val="single" w:sz="4" w:space="0" w:color="auto"/>
              <w:bottom w:val="single" w:sz="4" w:space="0" w:color="auto"/>
              <w:right w:val="single" w:sz="4" w:space="0" w:color="auto"/>
            </w:tcBorders>
            <w:vAlign w:val="center"/>
          </w:tcPr>
          <w:p w14:paraId="46DE1C0A" w14:textId="77777777" w:rsidR="009D64EE" w:rsidRPr="0010575E" w:rsidRDefault="009D64EE" w:rsidP="006C5F66">
            <w:pPr>
              <w:spacing w:line="360" w:lineRule="exact"/>
              <w:rPr>
                <w:rFonts w:ascii="ＭＳ ゴシック" w:eastAsia="ＭＳ ゴシック" w:hAnsi="ＭＳ ゴシック"/>
              </w:rPr>
            </w:pPr>
            <w:r w:rsidRPr="0010575E">
              <w:rPr>
                <w:rFonts w:ascii="ＭＳ ゴシック" w:eastAsia="ＭＳ ゴシック" w:hAnsi="ＭＳ ゴシック" w:hint="eastAsia"/>
              </w:rPr>
              <w:t>収蔵品展②</w:t>
            </w:r>
          </w:p>
          <w:p w14:paraId="51E697FA" w14:textId="77777777" w:rsidR="009D64EE" w:rsidRPr="0010575E" w:rsidRDefault="009D64EE" w:rsidP="006C5F66">
            <w:pPr>
              <w:spacing w:line="360" w:lineRule="exact"/>
              <w:rPr>
                <w:rFonts w:ascii="ＭＳ ゴシック" w:eastAsia="ＭＳ ゴシック" w:hAnsi="ＭＳ ゴシック"/>
              </w:rPr>
            </w:pPr>
            <w:r w:rsidRPr="0010575E">
              <w:rPr>
                <w:rFonts w:ascii="ＭＳ ゴシック" w:eastAsia="ＭＳ ゴシック" w:hAnsi="ＭＳ ゴシック" w:hint="eastAsia"/>
              </w:rPr>
              <w:t>「土佐藩京都藩邸史料を読み解く」</w:t>
            </w:r>
          </w:p>
        </w:tc>
        <w:tc>
          <w:tcPr>
            <w:tcW w:w="3544" w:type="dxa"/>
            <w:tcBorders>
              <w:top w:val="single" w:sz="4" w:space="0" w:color="auto"/>
              <w:left w:val="nil"/>
              <w:bottom w:val="single" w:sz="4" w:space="0" w:color="auto"/>
              <w:right w:val="single" w:sz="4" w:space="0" w:color="auto"/>
            </w:tcBorders>
            <w:vAlign w:val="center"/>
          </w:tcPr>
          <w:p w14:paraId="166144B0" w14:textId="77777777" w:rsidR="009D64EE" w:rsidRPr="0010575E" w:rsidRDefault="009D64EE" w:rsidP="006C5F66">
            <w:pPr>
              <w:spacing w:line="360" w:lineRule="exact"/>
              <w:ind w:firstLineChars="100" w:firstLine="200"/>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土佐藩京都藩邸史料の中から幕末の京都における土佐藩の警衛を主にテーマとする史料群を選りすぐって展示</w:t>
            </w:r>
            <w:r w:rsidRPr="009D64EE">
              <w:rPr>
                <w:rFonts w:ascii="ＭＳ ゴシック" w:eastAsia="ＭＳ ゴシック" w:hAnsi="ＭＳ ゴシック" w:hint="eastAsia"/>
              </w:rPr>
              <w:t>する</w:t>
            </w:r>
            <w:r w:rsidRPr="0010575E">
              <w:rPr>
                <w:rFonts w:ascii="ＭＳ ゴシック" w:eastAsia="ＭＳ ゴシック" w:hAnsi="ＭＳ ゴシック" w:hint="eastAsia"/>
                <w:color w:val="000000" w:themeColor="text1"/>
              </w:rPr>
              <w:t>。</w:t>
            </w:r>
          </w:p>
          <w:p w14:paraId="2C94D8DF" w14:textId="77777777" w:rsidR="009D64EE" w:rsidRPr="0010575E" w:rsidRDefault="009D64EE" w:rsidP="006C5F66">
            <w:pPr>
              <w:spacing w:line="360" w:lineRule="exact"/>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＜主な展示資料（予定）＞</w:t>
            </w:r>
          </w:p>
          <w:p w14:paraId="24C69E3F" w14:textId="77777777" w:rsidR="00D12D27" w:rsidRDefault="009D64EE" w:rsidP="00D12D27">
            <w:pPr>
              <w:spacing w:line="340" w:lineRule="exact"/>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・京都情勢報告</w:t>
            </w:r>
            <w:r>
              <w:rPr>
                <w:rFonts w:ascii="ＭＳ ゴシック" w:eastAsia="ＭＳ ゴシック" w:hAnsi="ＭＳ ゴシック" w:hint="eastAsia"/>
                <w:color w:val="000000" w:themeColor="text1"/>
              </w:rPr>
              <w:t>、</w:t>
            </w:r>
            <w:r w:rsidRPr="0010575E">
              <w:rPr>
                <w:rFonts w:ascii="ＭＳ ゴシック" w:eastAsia="ＭＳ ゴシック" w:hAnsi="ＭＳ ゴシック" w:hint="eastAsia"/>
                <w:color w:val="000000" w:themeColor="text1"/>
              </w:rPr>
              <w:t>国元情勢報告</w:t>
            </w:r>
            <w:r>
              <w:rPr>
                <w:rFonts w:ascii="ＭＳ ゴシック" w:eastAsia="ＭＳ ゴシック" w:hAnsi="ＭＳ ゴシック" w:hint="eastAsia"/>
                <w:color w:val="000000" w:themeColor="text1"/>
              </w:rPr>
              <w:t>、</w:t>
            </w:r>
            <w:r w:rsidRPr="0010575E">
              <w:rPr>
                <w:rFonts w:ascii="ＭＳ ゴシック" w:eastAsia="ＭＳ ゴシック" w:hAnsi="ＭＳ ゴシック" w:hint="eastAsia"/>
                <w:color w:val="000000" w:themeColor="text1"/>
              </w:rPr>
              <w:t>山内容堂書</w:t>
            </w:r>
            <w:r>
              <w:rPr>
                <w:rFonts w:ascii="ＭＳ ゴシック" w:eastAsia="ＭＳ ゴシック" w:hAnsi="ＭＳ ゴシック" w:hint="eastAsia"/>
                <w:color w:val="000000" w:themeColor="text1"/>
              </w:rPr>
              <w:t xml:space="preserve">　　 　　　　　　　　　</w:t>
            </w:r>
            <w:r w:rsidRPr="0010575E">
              <w:rPr>
                <w:rFonts w:ascii="ＭＳ ゴシック" w:eastAsia="ＭＳ ゴシック" w:hAnsi="ＭＳ ゴシック" w:hint="eastAsia"/>
                <w:color w:val="000000" w:themeColor="text1"/>
              </w:rPr>
              <w:t>など</w:t>
            </w:r>
          </w:p>
          <w:p w14:paraId="6550C10B" w14:textId="2149ECD2" w:rsidR="00D12D27" w:rsidRPr="00D12D27" w:rsidRDefault="00D12D27" w:rsidP="00D12D27">
            <w:pPr>
              <w:spacing w:line="340" w:lineRule="exact"/>
              <w:rPr>
                <w:rFonts w:ascii="ＭＳ ゴシック" w:eastAsia="ＭＳ ゴシック" w:hAnsi="ＭＳ ゴシック"/>
                <w:color w:val="000000" w:themeColor="text1"/>
              </w:rPr>
            </w:pPr>
          </w:p>
        </w:tc>
        <w:tc>
          <w:tcPr>
            <w:tcW w:w="2552" w:type="dxa"/>
            <w:tcBorders>
              <w:top w:val="single" w:sz="4" w:space="0" w:color="auto"/>
              <w:left w:val="nil"/>
              <w:bottom w:val="single" w:sz="4" w:space="0" w:color="auto"/>
              <w:right w:val="single" w:sz="4" w:space="0" w:color="auto"/>
            </w:tcBorders>
            <w:vAlign w:val="center"/>
          </w:tcPr>
          <w:p w14:paraId="660AC19F" w14:textId="77777777" w:rsidR="009D64EE" w:rsidRPr="0010575E" w:rsidRDefault="009D64EE" w:rsidP="006C5F66">
            <w:pPr>
              <w:spacing w:line="360" w:lineRule="exact"/>
              <w:jc w:val="left"/>
              <w:rPr>
                <w:rFonts w:ascii="ＭＳ ゴシック" w:eastAsia="ＭＳ ゴシック" w:hAnsi="ＭＳ ゴシック"/>
              </w:rPr>
            </w:pPr>
            <w:r>
              <w:rPr>
                <w:rFonts w:ascii="ＭＳ ゴシック" w:eastAsia="ＭＳ ゴシック" w:hAnsi="ＭＳ ゴシック" w:hint="eastAsia"/>
              </w:rPr>
              <w:t>R8.</w:t>
            </w:r>
            <w:r w:rsidRPr="0010575E">
              <w:rPr>
                <w:rFonts w:ascii="ＭＳ ゴシック" w:eastAsia="ＭＳ ゴシック" w:hAnsi="ＭＳ ゴシック" w:hint="eastAsia"/>
              </w:rPr>
              <w:t>12.14～</w:t>
            </w:r>
            <w:r>
              <w:rPr>
                <w:rFonts w:ascii="ＭＳ ゴシック" w:eastAsia="ＭＳ ゴシック" w:hAnsi="ＭＳ ゴシック" w:hint="eastAsia"/>
              </w:rPr>
              <w:t>R9.</w:t>
            </w:r>
            <w:r w:rsidRPr="0010575E">
              <w:rPr>
                <w:rFonts w:ascii="ＭＳ ゴシック" w:eastAsia="ＭＳ ゴシック" w:hAnsi="ＭＳ ゴシック" w:hint="eastAsia"/>
              </w:rPr>
              <w:t>2.13</w:t>
            </w:r>
          </w:p>
        </w:tc>
      </w:tr>
      <w:tr w:rsidR="009D64EE" w:rsidRPr="0010575E" w14:paraId="41F46DA9" w14:textId="77777777" w:rsidTr="00D12D27">
        <w:trPr>
          <w:trHeight w:val="5404"/>
        </w:trPr>
        <w:tc>
          <w:tcPr>
            <w:tcW w:w="2943" w:type="dxa"/>
            <w:tcBorders>
              <w:top w:val="single" w:sz="4" w:space="0" w:color="auto"/>
              <w:left w:val="single" w:sz="4" w:space="0" w:color="auto"/>
              <w:bottom w:val="single" w:sz="4" w:space="0" w:color="auto"/>
              <w:right w:val="single" w:sz="4" w:space="0" w:color="auto"/>
            </w:tcBorders>
            <w:vAlign w:val="center"/>
          </w:tcPr>
          <w:p w14:paraId="7CAAC736" w14:textId="77777777" w:rsidR="009D64EE" w:rsidRPr="0010575E" w:rsidRDefault="009D64EE" w:rsidP="006C5F66">
            <w:pPr>
              <w:spacing w:line="360" w:lineRule="exact"/>
              <w:jc w:val="left"/>
              <w:rPr>
                <w:rFonts w:ascii="ＭＳ ゴシック" w:eastAsia="ＭＳ ゴシック" w:hAnsi="ＭＳ ゴシック" w:cs="ＭＳ 明朝"/>
              </w:rPr>
            </w:pPr>
            <w:r w:rsidRPr="0010575E">
              <w:rPr>
                <w:rFonts w:ascii="ＭＳ ゴシック" w:eastAsia="ＭＳ ゴシック" w:hAnsi="ＭＳ ゴシック" w:cs="ＭＳ 明朝" w:hint="eastAsia"/>
              </w:rPr>
              <w:lastRenderedPageBreak/>
              <w:t>「幕末土佐の天保庄屋同盟」展</w:t>
            </w:r>
          </w:p>
        </w:tc>
        <w:tc>
          <w:tcPr>
            <w:tcW w:w="3544" w:type="dxa"/>
            <w:tcBorders>
              <w:top w:val="single" w:sz="4" w:space="0" w:color="auto"/>
              <w:left w:val="nil"/>
              <w:bottom w:val="single" w:sz="4" w:space="0" w:color="auto"/>
              <w:right w:val="single" w:sz="4" w:space="0" w:color="auto"/>
            </w:tcBorders>
            <w:vAlign w:val="center"/>
          </w:tcPr>
          <w:p w14:paraId="005585AA" w14:textId="77777777" w:rsidR="009D64EE" w:rsidRPr="0010575E" w:rsidRDefault="009D64EE" w:rsidP="006C5F66">
            <w:pPr>
              <w:spacing w:line="360" w:lineRule="exact"/>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「天皇に直属して土地人民を預かるという点では、大名と同じく国政に参加していると言える」というこの同盟の思想は、後に土佐勤王党への村役人層の参加へとつながってい</w:t>
            </w:r>
            <w:r>
              <w:rPr>
                <w:rFonts w:ascii="ＭＳ ゴシック" w:eastAsia="ＭＳ ゴシック" w:hAnsi="ＭＳ ゴシック" w:hint="eastAsia"/>
                <w:color w:val="000000" w:themeColor="text1"/>
              </w:rPr>
              <w:t>っ</w:t>
            </w:r>
            <w:r w:rsidRPr="0010575E">
              <w:rPr>
                <w:rFonts w:ascii="ＭＳ ゴシック" w:eastAsia="ＭＳ ゴシック" w:hAnsi="ＭＳ ゴシック" w:hint="eastAsia"/>
                <w:color w:val="000000" w:themeColor="text1"/>
              </w:rPr>
              <w:t>た。</w:t>
            </w:r>
          </w:p>
          <w:p w14:paraId="6BF5820D" w14:textId="77777777" w:rsidR="009D64EE" w:rsidRPr="0010575E" w:rsidRDefault="009D64EE" w:rsidP="006C5F66">
            <w:pPr>
              <w:spacing w:line="360" w:lineRule="exact"/>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本展示では、「天保庄屋同盟」から、幕末の土佐の庄屋の動きや土佐勤王党に至るまでの流れを長州藩等との比較を交えて紹介</w:t>
            </w:r>
            <w:r>
              <w:rPr>
                <w:rFonts w:ascii="ＭＳ ゴシック" w:eastAsia="ＭＳ ゴシック" w:hAnsi="ＭＳ ゴシック" w:hint="eastAsia"/>
                <w:color w:val="000000" w:themeColor="text1"/>
              </w:rPr>
              <w:t>する</w:t>
            </w:r>
            <w:r w:rsidRPr="0010575E">
              <w:rPr>
                <w:rFonts w:ascii="ＭＳ ゴシック" w:eastAsia="ＭＳ ゴシック" w:hAnsi="ＭＳ ゴシック" w:hint="eastAsia"/>
                <w:color w:val="000000" w:themeColor="text1"/>
              </w:rPr>
              <w:t>。</w:t>
            </w:r>
          </w:p>
          <w:p w14:paraId="448B2EE0" w14:textId="77777777" w:rsidR="009D64EE" w:rsidRPr="0010575E" w:rsidRDefault="009D64EE" w:rsidP="006C5F66">
            <w:pPr>
              <w:spacing w:line="360" w:lineRule="exact"/>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＜主な展示資料（予定）＞</w:t>
            </w:r>
          </w:p>
          <w:p w14:paraId="2A921CDF" w14:textId="77777777" w:rsidR="009D64EE" w:rsidRPr="0010575E" w:rsidRDefault="009D64EE" w:rsidP="006C5F66">
            <w:pPr>
              <w:spacing w:line="360" w:lineRule="exact"/>
              <w:ind w:left="200" w:hangingChars="100" w:hanging="200"/>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・土佐国群書類従拾遺巻二十九（野市図書館所蔵）</w:t>
            </w:r>
          </w:p>
          <w:p w14:paraId="426A5427" w14:textId="77777777" w:rsidR="009D64EE" w:rsidRPr="0010575E" w:rsidRDefault="009D64EE" w:rsidP="006C5F66">
            <w:pPr>
              <w:spacing w:line="360" w:lineRule="exact"/>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・細木庵常短冊</w:t>
            </w:r>
          </w:p>
          <w:p w14:paraId="042B3E67" w14:textId="77777777" w:rsidR="009D64EE" w:rsidRPr="0010575E" w:rsidRDefault="009D64EE" w:rsidP="006C5F66">
            <w:pPr>
              <w:spacing w:line="360" w:lineRule="exact"/>
              <w:ind w:firstLineChars="100" w:firstLine="200"/>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 xml:space="preserve">（高知市民図書館所蔵）　　　　　　　　　　</w:t>
            </w:r>
          </w:p>
          <w:p w14:paraId="0A05ADEB" w14:textId="77777777" w:rsidR="009D64EE" w:rsidRPr="0010575E" w:rsidRDefault="009D64EE" w:rsidP="006C5F66">
            <w:pPr>
              <w:spacing w:line="360" w:lineRule="exact"/>
              <w:ind w:firstLineChars="1200" w:firstLine="2400"/>
              <w:jc w:val="right"/>
              <w:rPr>
                <w:rFonts w:ascii="ＭＳ ゴシック" w:eastAsia="ＭＳ ゴシック" w:hAnsi="ＭＳ ゴシック"/>
                <w:color w:val="000000" w:themeColor="text1"/>
              </w:rPr>
            </w:pPr>
            <w:r w:rsidRPr="0010575E">
              <w:rPr>
                <w:rFonts w:ascii="ＭＳ ゴシック" w:eastAsia="ＭＳ ゴシック" w:hAnsi="ＭＳ ゴシック" w:hint="eastAsia"/>
                <w:color w:val="000000" w:themeColor="text1"/>
              </w:rPr>
              <w:t>など</w:t>
            </w:r>
          </w:p>
        </w:tc>
        <w:tc>
          <w:tcPr>
            <w:tcW w:w="2552" w:type="dxa"/>
            <w:tcBorders>
              <w:top w:val="single" w:sz="4" w:space="0" w:color="auto"/>
              <w:left w:val="nil"/>
              <w:bottom w:val="single" w:sz="4" w:space="0" w:color="auto"/>
              <w:right w:val="single" w:sz="4" w:space="0" w:color="auto"/>
            </w:tcBorders>
            <w:vAlign w:val="center"/>
          </w:tcPr>
          <w:p w14:paraId="16EDC234" w14:textId="77777777" w:rsidR="009D64EE" w:rsidRPr="0010575E" w:rsidRDefault="009D64EE" w:rsidP="006C5F66">
            <w:pPr>
              <w:spacing w:line="360" w:lineRule="exact"/>
              <w:jc w:val="center"/>
              <w:rPr>
                <w:rFonts w:ascii="ＭＳ ゴシック" w:eastAsia="ＭＳ ゴシック" w:hAnsi="ＭＳ ゴシック"/>
              </w:rPr>
            </w:pPr>
            <w:r>
              <w:rPr>
                <w:rFonts w:ascii="ＭＳ ゴシック" w:eastAsia="ＭＳ ゴシック" w:hAnsi="ＭＳ ゴシック" w:hint="eastAsia"/>
              </w:rPr>
              <w:t>R9.</w:t>
            </w:r>
            <w:r w:rsidRPr="0010575E">
              <w:rPr>
                <w:rFonts w:ascii="ＭＳ ゴシック" w:eastAsia="ＭＳ ゴシック" w:hAnsi="ＭＳ ゴシック" w:hint="eastAsia"/>
              </w:rPr>
              <w:t>2.20～</w:t>
            </w:r>
            <w:r>
              <w:rPr>
                <w:rFonts w:ascii="ＭＳ ゴシック" w:eastAsia="ＭＳ ゴシック" w:hAnsi="ＭＳ ゴシック" w:hint="eastAsia"/>
              </w:rPr>
              <w:t>R9.</w:t>
            </w:r>
            <w:r w:rsidRPr="0010575E">
              <w:rPr>
                <w:rFonts w:ascii="ＭＳ ゴシック" w:eastAsia="ＭＳ ゴシック" w:hAnsi="ＭＳ ゴシック" w:hint="eastAsia"/>
              </w:rPr>
              <w:t>3.31</w:t>
            </w:r>
          </w:p>
          <w:p w14:paraId="3A3FF05A" w14:textId="77777777" w:rsidR="009D64EE" w:rsidRPr="0010575E" w:rsidRDefault="009D64EE" w:rsidP="006C5F66">
            <w:pPr>
              <w:spacing w:line="360" w:lineRule="exact"/>
              <w:jc w:val="right"/>
              <w:rPr>
                <w:rFonts w:ascii="ＭＳ ゴシック" w:eastAsia="ＭＳ ゴシック" w:hAnsi="ＭＳ ゴシック"/>
              </w:rPr>
            </w:pPr>
          </w:p>
        </w:tc>
      </w:tr>
      <w:tr w:rsidR="009D64EE" w:rsidRPr="0010575E" w14:paraId="7069E53E" w14:textId="77777777" w:rsidTr="00381953">
        <w:trPr>
          <w:trHeight w:val="624"/>
        </w:trPr>
        <w:tc>
          <w:tcPr>
            <w:tcW w:w="2943" w:type="dxa"/>
            <w:vAlign w:val="center"/>
          </w:tcPr>
          <w:p w14:paraId="6A1FC366" w14:textId="43BBAC4D" w:rsidR="009D64EE" w:rsidRPr="0010575E" w:rsidRDefault="009D64EE" w:rsidP="009D64EE">
            <w:pPr>
              <w:spacing w:line="360" w:lineRule="exact"/>
              <w:jc w:val="left"/>
              <w:rPr>
                <w:rFonts w:ascii="ＭＳ ゴシック" w:eastAsia="ＭＳ ゴシック" w:hAnsi="ＭＳ ゴシック" w:cs="ＭＳ 明朝"/>
              </w:rPr>
            </w:pPr>
            <w:r w:rsidRPr="0010575E">
              <w:rPr>
                <w:rFonts w:ascii="ＭＳ ゴシック" w:eastAsia="ＭＳ ゴシック" w:hAnsi="ＭＳ ゴシック" w:hint="eastAsia"/>
              </w:rPr>
              <w:t>常設展</w:t>
            </w:r>
          </w:p>
        </w:tc>
        <w:tc>
          <w:tcPr>
            <w:tcW w:w="3544" w:type="dxa"/>
            <w:vAlign w:val="center"/>
          </w:tcPr>
          <w:p w14:paraId="5F980894" w14:textId="62F46CFB" w:rsidR="009D64EE" w:rsidRPr="0010575E" w:rsidRDefault="009D64EE" w:rsidP="009D64EE">
            <w:pPr>
              <w:spacing w:line="360" w:lineRule="exact"/>
              <w:rPr>
                <w:rFonts w:ascii="ＭＳ ゴシック" w:eastAsia="ＭＳ ゴシック" w:hAnsi="ＭＳ ゴシック"/>
                <w:color w:val="000000" w:themeColor="text1"/>
              </w:rPr>
            </w:pPr>
            <w:r w:rsidRPr="009D64EE">
              <w:rPr>
                <w:rFonts w:ascii="ＭＳ ゴシック" w:eastAsia="ＭＳ ゴシック" w:hAnsi="ＭＳ ゴシック" w:hint="eastAsia"/>
              </w:rPr>
              <w:t>新館と本館の</w:t>
            </w:r>
            <w:r w:rsidR="00E404ED">
              <w:rPr>
                <w:rFonts w:ascii="ＭＳ ゴシック" w:eastAsia="ＭＳ ゴシック" w:hAnsi="ＭＳ ゴシック" w:hint="eastAsia"/>
              </w:rPr>
              <w:t>両</w:t>
            </w:r>
            <w:r w:rsidRPr="009D64EE">
              <w:rPr>
                <w:rFonts w:ascii="ＭＳ ゴシック" w:eastAsia="ＭＳ ゴシック" w:hAnsi="ＭＳ ゴシック" w:hint="eastAsia"/>
              </w:rPr>
              <w:t>館で直筆の手紙や映像、体験型の展示で、坂本龍馬の足跡や幕末維新期の歴史のエッセンスを紹介している。</w:t>
            </w:r>
          </w:p>
        </w:tc>
        <w:tc>
          <w:tcPr>
            <w:tcW w:w="2552" w:type="dxa"/>
            <w:vAlign w:val="center"/>
          </w:tcPr>
          <w:p w14:paraId="668DFE83" w14:textId="23017560" w:rsidR="009D64EE" w:rsidRDefault="009D64EE" w:rsidP="009D64EE">
            <w:pPr>
              <w:spacing w:line="360" w:lineRule="exact"/>
              <w:jc w:val="center"/>
              <w:rPr>
                <w:rFonts w:ascii="ＭＳ ゴシック" w:eastAsia="ＭＳ ゴシック" w:hAnsi="ＭＳ ゴシック"/>
              </w:rPr>
            </w:pPr>
            <w:r>
              <w:rPr>
                <w:rFonts w:ascii="ＭＳ ゴシック" w:eastAsia="ＭＳ ゴシック" w:hAnsi="ＭＳ ゴシック" w:hint="eastAsia"/>
              </w:rPr>
              <w:t>―</w:t>
            </w:r>
          </w:p>
        </w:tc>
      </w:tr>
    </w:tbl>
    <w:p w14:paraId="79CD4250" w14:textId="2245A059" w:rsidR="004B5DFC" w:rsidRPr="00BE2B8E" w:rsidRDefault="00506D3D" w:rsidP="00B11788">
      <w:pPr>
        <w:spacing w:beforeLines="100" w:before="360"/>
        <w:rPr>
          <w:rFonts w:ascii="BIZ UDPゴシック" w:eastAsia="BIZ UDPゴシック" w:hAnsi="BIZ UDPゴシック"/>
          <w:b/>
          <w:bCs/>
          <w:sz w:val="22"/>
        </w:rPr>
      </w:pPr>
      <w:r w:rsidRPr="00BE2B8E">
        <w:rPr>
          <w:rFonts w:ascii="BIZ UDPゴシック" w:eastAsia="BIZ UDPゴシック" w:hAnsi="BIZ UDPゴシック" w:hint="eastAsia"/>
          <w:b/>
          <w:bCs/>
          <w:sz w:val="22"/>
        </w:rPr>
        <w:t>４.文学館</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544"/>
        <w:gridCol w:w="2552"/>
      </w:tblGrid>
      <w:tr w:rsidR="007D7DF7" w:rsidRPr="005C1CB8" w14:paraId="5430E44B" w14:textId="77777777" w:rsidTr="00CB45DA">
        <w:trPr>
          <w:trHeight w:val="398"/>
        </w:trPr>
        <w:tc>
          <w:tcPr>
            <w:tcW w:w="2977" w:type="dxa"/>
            <w:vAlign w:val="center"/>
          </w:tcPr>
          <w:p w14:paraId="596A7003" w14:textId="11202D45" w:rsidR="007D7DF7" w:rsidRPr="005C1CB8" w:rsidRDefault="007D7DF7" w:rsidP="00F75D3A">
            <w:pPr>
              <w:spacing w:line="300" w:lineRule="exact"/>
              <w:jc w:val="center"/>
              <w:rPr>
                <w:rFonts w:ascii="ＭＳ ゴシック" w:eastAsia="ＭＳ ゴシック" w:hAnsi="ＭＳ ゴシック"/>
                <w:sz w:val="22"/>
              </w:rPr>
            </w:pPr>
            <w:r w:rsidRPr="005C1CB8">
              <w:rPr>
                <w:rFonts w:ascii="ＭＳ ゴシック" w:eastAsia="ＭＳ ゴシック" w:hAnsi="ＭＳ ゴシック" w:hint="eastAsia"/>
                <w:sz w:val="22"/>
              </w:rPr>
              <w:t>企画展</w:t>
            </w:r>
          </w:p>
        </w:tc>
        <w:tc>
          <w:tcPr>
            <w:tcW w:w="3544" w:type="dxa"/>
            <w:vAlign w:val="center"/>
          </w:tcPr>
          <w:p w14:paraId="63580133" w14:textId="34A6F1DC" w:rsidR="007D7DF7" w:rsidRPr="005C1CB8" w:rsidRDefault="007D7DF7" w:rsidP="00F75D3A">
            <w:pPr>
              <w:spacing w:line="300" w:lineRule="exact"/>
              <w:jc w:val="center"/>
              <w:rPr>
                <w:rFonts w:ascii="ＭＳ ゴシック" w:eastAsia="ＭＳ ゴシック" w:hAnsi="ＭＳ ゴシック"/>
                <w:sz w:val="22"/>
              </w:rPr>
            </w:pPr>
            <w:r w:rsidRPr="005C1CB8">
              <w:rPr>
                <w:rFonts w:ascii="ＭＳ ゴシック" w:eastAsia="ＭＳ ゴシック" w:hAnsi="ＭＳ ゴシック" w:hint="eastAsia"/>
                <w:sz w:val="22"/>
              </w:rPr>
              <w:t>内容等</w:t>
            </w:r>
          </w:p>
        </w:tc>
        <w:tc>
          <w:tcPr>
            <w:tcW w:w="2552" w:type="dxa"/>
            <w:vAlign w:val="center"/>
          </w:tcPr>
          <w:p w14:paraId="4232E0C3" w14:textId="77777777" w:rsidR="007D7DF7" w:rsidRPr="005C1CB8" w:rsidRDefault="007D7DF7" w:rsidP="00F75D3A">
            <w:pPr>
              <w:spacing w:line="300" w:lineRule="exact"/>
              <w:jc w:val="center"/>
              <w:rPr>
                <w:rFonts w:ascii="ＭＳ ゴシック" w:eastAsia="ＭＳ ゴシック" w:hAnsi="ＭＳ ゴシック"/>
                <w:sz w:val="22"/>
              </w:rPr>
            </w:pPr>
            <w:r w:rsidRPr="005C1CB8">
              <w:rPr>
                <w:rFonts w:ascii="ＭＳ ゴシック" w:eastAsia="ＭＳ ゴシック" w:hAnsi="ＭＳ ゴシック" w:hint="eastAsia"/>
                <w:sz w:val="22"/>
              </w:rPr>
              <w:t>実施時期</w:t>
            </w:r>
          </w:p>
        </w:tc>
      </w:tr>
      <w:tr w:rsidR="007D7DF7" w:rsidRPr="005C1CB8" w14:paraId="65010886" w14:textId="77777777" w:rsidTr="00CB45DA">
        <w:trPr>
          <w:trHeight w:val="2315"/>
        </w:trPr>
        <w:tc>
          <w:tcPr>
            <w:tcW w:w="2977" w:type="dxa"/>
          </w:tcPr>
          <w:p w14:paraId="6402D408" w14:textId="77777777" w:rsidR="005C1CB8" w:rsidRDefault="005C1CB8" w:rsidP="00F75D3A">
            <w:pPr>
              <w:jc w:val="left"/>
              <w:rPr>
                <w:rFonts w:ascii="ＭＳ ゴシック" w:eastAsia="ＭＳ ゴシック" w:hAnsi="ＭＳ ゴシック"/>
                <w:bCs/>
                <w:color w:val="000000" w:themeColor="text1"/>
                <w:szCs w:val="21"/>
              </w:rPr>
            </w:pPr>
          </w:p>
          <w:p w14:paraId="4DED9F60" w14:textId="77777777" w:rsidR="005C1CB8" w:rsidRDefault="005C1CB8" w:rsidP="00F75D3A">
            <w:pPr>
              <w:jc w:val="left"/>
              <w:rPr>
                <w:rFonts w:ascii="ＭＳ ゴシック" w:eastAsia="ＭＳ ゴシック" w:hAnsi="ＭＳ ゴシック"/>
                <w:bCs/>
                <w:color w:val="000000" w:themeColor="text1"/>
                <w:szCs w:val="21"/>
              </w:rPr>
            </w:pPr>
          </w:p>
          <w:p w14:paraId="10FEB587" w14:textId="5B8D11B8" w:rsidR="007D7DF7" w:rsidRPr="005C1CB8" w:rsidRDefault="007D7DF7" w:rsidP="00F75D3A">
            <w:pPr>
              <w:jc w:val="left"/>
              <w:rPr>
                <w:rFonts w:ascii="ＭＳ ゴシック" w:eastAsia="ＭＳ ゴシック" w:hAnsi="ＭＳ ゴシック"/>
                <w:bCs/>
                <w:szCs w:val="21"/>
              </w:rPr>
            </w:pPr>
            <w:r w:rsidRPr="005C1CB8">
              <w:rPr>
                <w:rFonts w:ascii="ＭＳ ゴシック" w:eastAsia="ＭＳ ゴシック" w:hAnsi="ＭＳ ゴシック" w:hint="eastAsia"/>
                <w:bCs/>
                <w:color w:val="000000" w:themeColor="text1"/>
                <w:szCs w:val="21"/>
              </w:rPr>
              <w:t>生誕100年記念　松谷みよ子展　～こころの</w:t>
            </w:r>
            <w:r w:rsidR="00B11788" w:rsidRPr="005C1CB8">
              <w:rPr>
                <w:rFonts w:ascii="ＭＳ ゴシック" w:eastAsia="ＭＳ ゴシック" w:hAnsi="ＭＳ ゴシック" w:hint="eastAsia"/>
                <w:bCs/>
                <w:color w:val="000000" w:themeColor="text1"/>
                <w:szCs w:val="21"/>
              </w:rPr>
              <w:t>学び舎</w:t>
            </w:r>
            <w:r w:rsidRPr="005C1CB8">
              <w:rPr>
                <w:rFonts w:ascii="ＭＳ ゴシック" w:eastAsia="ＭＳ ゴシック" w:hAnsi="ＭＳ ゴシック" w:hint="eastAsia"/>
                <w:bCs/>
                <w:color w:val="000000" w:themeColor="text1"/>
                <w:szCs w:val="21"/>
              </w:rPr>
              <w:t>～</w:t>
            </w:r>
          </w:p>
        </w:tc>
        <w:tc>
          <w:tcPr>
            <w:tcW w:w="3544" w:type="dxa"/>
          </w:tcPr>
          <w:p w14:paraId="53BECAA6" w14:textId="0EB6A00C" w:rsidR="007D7DF7" w:rsidRPr="005C1CB8" w:rsidRDefault="007D7DF7" w:rsidP="009A3258">
            <w:pPr>
              <w:ind w:firstLineChars="100" w:firstLine="210"/>
              <w:jc w:val="left"/>
              <w:rPr>
                <w:rFonts w:ascii="ＭＳ ゴシック" w:eastAsia="ＭＳ ゴシック" w:hAnsi="ＭＳ ゴシック"/>
                <w:szCs w:val="21"/>
              </w:rPr>
            </w:pPr>
            <w:r w:rsidRPr="005C1CB8">
              <w:rPr>
                <w:rFonts w:ascii="ＭＳ ゴシック" w:eastAsia="ＭＳ ゴシック" w:hAnsi="ＭＳ ゴシック" w:hint="eastAsia"/>
                <w:szCs w:val="21"/>
              </w:rPr>
              <w:t>松谷みよ子の 生誕100年を記念した展覧会。「お月さんももいろ」に代表される土佐民話の採話・創作もされており、その生涯をひも解きながら作品の魅力に迫る。</w:t>
            </w:r>
          </w:p>
        </w:tc>
        <w:tc>
          <w:tcPr>
            <w:tcW w:w="2552" w:type="dxa"/>
          </w:tcPr>
          <w:p w14:paraId="59712D60" w14:textId="77777777" w:rsidR="007D7DF7" w:rsidRPr="005C1CB8" w:rsidRDefault="007D7DF7" w:rsidP="00F75D3A">
            <w:pPr>
              <w:jc w:val="left"/>
              <w:rPr>
                <w:rFonts w:ascii="ＭＳ ゴシック" w:eastAsia="ＭＳ ゴシック" w:hAnsi="ＭＳ ゴシック"/>
                <w:szCs w:val="21"/>
              </w:rPr>
            </w:pPr>
          </w:p>
          <w:p w14:paraId="4B326C7A" w14:textId="77777777" w:rsidR="00CB45DA" w:rsidRPr="005C1CB8" w:rsidRDefault="00CB45DA" w:rsidP="007D7DF7">
            <w:pPr>
              <w:jc w:val="left"/>
              <w:rPr>
                <w:rFonts w:ascii="ＭＳ ゴシック" w:eastAsia="ＭＳ ゴシック" w:hAnsi="ＭＳ ゴシック"/>
                <w:sz w:val="20"/>
                <w:szCs w:val="20"/>
              </w:rPr>
            </w:pPr>
          </w:p>
          <w:p w14:paraId="5A87A8D4" w14:textId="77777777" w:rsidR="00BE2B8E" w:rsidRPr="005C1CB8" w:rsidRDefault="00BE2B8E" w:rsidP="007D7DF7">
            <w:pPr>
              <w:jc w:val="left"/>
              <w:rPr>
                <w:rFonts w:ascii="ＭＳ ゴシック" w:eastAsia="ＭＳ ゴシック" w:hAnsi="ＭＳ ゴシック"/>
                <w:sz w:val="20"/>
                <w:szCs w:val="20"/>
              </w:rPr>
            </w:pPr>
          </w:p>
          <w:p w14:paraId="2BA0AAC7" w14:textId="0FB9809C" w:rsidR="007D7DF7" w:rsidRPr="005C1CB8" w:rsidRDefault="007D7DF7" w:rsidP="007D7DF7">
            <w:pPr>
              <w:jc w:val="left"/>
              <w:rPr>
                <w:rFonts w:ascii="ＭＳ ゴシック" w:eastAsia="ＭＳ ゴシック" w:hAnsi="ＭＳ ゴシック"/>
                <w:szCs w:val="21"/>
              </w:rPr>
            </w:pPr>
            <w:r w:rsidRPr="005C1CB8">
              <w:rPr>
                <w:rFonts w:ascii="ＭＳ ゴシック" w:eastAsia="ＭＳ ゴシック" w:hAnsi="ＭＳ ゴシック" w:hint="eastAsia"/>
                <w:sz w:val="20"/>
                <w:szCs w:val="20"/>
              </w:rPr>
              <w:t>R</w:t>
            </w:r>
            <w:r w:rsidRPr="005C1CB8">
              <w:rPr>
                <w:rFonts w:ascii="ＭＳ ゴシック" w:eastAsia="ＭＳ ゴシック" w:hAnsi="ＭＳ ゴシック"/>
                <w:sz w:val="20"/>
                <w:szCs w:val="20"/>
              </w:rPr>
              <w:t>8</w:t>
            </w:r>
            <w:r w:rsidRPr="005C1CB8">
              <w:rPr>
                <w:rFonts w:ascii="ＭＳ ゴシック" w:eastAsia="ＭＳ ゴシック" w:hAnsi="ＭＳ ゴシック" w:hint="eastAsia"/>
                <w:sz w:val="20"/>
                <w:szCs w:val="20"/>
              </w:rPr>
              <w:t>.10.</w:t>
            </w:r>
            <w:r w:rsidRPr="005C1CB8">
              <w:rPr>
                <w:rFonts w:ascii="ＭＳ ゴシック" w:eastAsia="ＭＳ ゴシック" w:hAnsi="ＭＳ ゴシック"/>
                <w:sz w:val="20"/>
                <w:szCs w:val="20"/>
              </w:rPr>
              <w:t>1</w:t>
            </w:r>
            <w:r w:rsidRPr="005C1CB8">
              <w:rPr>
                <w:rFonts w:ascii="ＭＳ ゴシック" w:eastAsia="ＭＳ ゴシック" w:hAnsi="ＭＳ ゴシック" w:hint="eastAsia"/>
                <w:sz w:val="20"/>
                <w:szCs w:val="20"/>
              </w:rPr>
              <w:t>7～R</w:t>
            </w:r>
            <w:r w:rsidRPr="005C1CB8">
              <w:rPr>
                <w:rFonts w:ascii="ＭＳ ゴシック" w:eastAsia="ＭＳ ゴシック" w:hAnsi="ＭＳ ゴシック"/>
                <w:sz w:val="20"/>
                <w:szCs w:val="20"/>
              </w:rPr>
              <w:t>9</w:t>
            </w:r>
            <w:r w:rsidRPr="005C1CB8">
              <w:rPr>
                <w:rFonts w:ascii="ＭＳ ゴシック" w:eastAsia="ＭＳ ゴシック" w:hAnsi="ＭＳ ゴシック" w:hint="eastAsia"/>
                <w:sz w:val="20"/>
                <w:szCs w:val="20"/>
              </w:rPr>
              <w:t>.</w:t>
            </w:r>
            <w:r w:rsidRPr="005C1CB8">
              <w:rPr>
                <w:rFonts w:ascii="ＭＳ ゴシック" w:eastAsia="ＭＳ ゴシック" w:hAnsi="ＭＳ ゴシック"/>
                <w:sz w:val="20"/>
                <w:szCs w:val="20"/>
              </w:rPr>
              <w:t>1</w:t>
            </w:r>
            <w:r w:rsidRPr="005C1CB8">
              <w:rPr>
                <w:rFonts w:ascii="ＭＳ ゴシック" w:eastAsia="ＭＳ ゴシック" w:hAnsi="ＭＳ ゴシック" w:hint="eastAsia"/>
                <w:sz w:val="20"/>
                <w:szCs w:val="20"/>
              </w:rPr>
              <w:t>.</w:t>
            </w:r>
            <w:r w:rsidRPr="005C1CB8">
              <w:rPr>
                <w:rFonts w:ascii="ＭＳ ゴシック" w:eastAsia="ＭＳ ゴシック" w:hAnsi="ＭＳ ゴシック"/>
                <w:sz w:val="20"/>
                <w:szCs w:val="20"/>
              </w:rPr>
              <w:t>11</w:t>
            </w:r>
          </w:p>
          <w:p w14:paraId="4DC44BBD" w14:textId="172CE612" w:rsidR="007D7DF7" w:rsidRPr="005C1CB8" w:rsidRDefault="007D7DF7" w:rsidP="007D7DF7">
            <w:pPr>
              <w:jc w:val="left"/>
              <w:rPr>
                <w:rFonts w:ascii="ＭＳ ゴシック" w:eastAsia="ＭＳ ゴシック" w:hAnsi="ＭＳ ゴシック"/>
                <w:sz w:val="18"/>
                <w:szCs w:val="18"/>
              </w:rPr>
            </w:pPr>
          </w:p>
        </w:tc>
      </w:tr>
      <w:tr w:rsidR="007D7DF7" w:rsidRPr="005C1CB8" w14:paraId="6DB967F6" w14:textId="77777777" w:rsidTr="00BE2B8E">
        <w:trPr>
          <w:trHeight w:val="726"/>
        </w:trPr>
        <w:tc>
          <w:tcPr>
            <w:tcW w:w="2977" w:type="dxa"/>
          </w:tcPr>
          <w:p w14:paraId="4150D9F8" w14:textId="77777777" w:rsidR="005C1CB8" w:rsidRDefault="005C1CB8" w:rsidP="00F75D3A">
            <w:pPr>
              <w:jc w:val="left"/>
              <w:rPr>
                <w:rFonts w:ascii="ＭＳ ゴシック" w:eastAsia="ＭＳ ゴシック" w:hAnsi="ＭＳ ゴシック"/>
                <w:bCs/>
                <w:color w:val="000000" w:themeColor="text1"/>
              </w:rPr>
            </w:pPr>
          </w:p>
          <w:p w14:paraId="45441F9D" w14:textId="77777777" w:rsidR="005C1CB8" w:rsidRDefault="005C1CB8" w:rsidP="00F75D3A">
            <w:pPr>
              <w:jc w:val="left"/>
              <w:rPr>
                <w:rFonts w:ascii="ＭＳ ゴシック" w:eastAsia="ＭＳ ゴシック" w:hAnsi="ＭＳ ゴシック"/>
                <w:bCs/>
                <w:color w:val="000000" w:themeColor="text1"/>
              </w:rPr>
            </w:pPr>
          </w:p>
          <w:p w14:paraId="2AF94613" w14:textId="77777777" w:rsidR="005C1CB8" w:rsidRDefault="005C1CB8" w:rsidP="00F75D3A">
            <w:pPr>
              <w:jc w:val="left"/>
              <w:rPr>
                <w:rFonts w:ascii="ＭＳ ゴシック" w:eastAsia="ＭＳ ゴシック" w:hAnsi="ＭＳ ゴシック"/>
                <w:bCs/>
                <w:color w:val="000000" w:themeColor="text1"/>
              </w:rPr>
            </w:pPr>
          </w:p>
          <w:p w14:paraId="448F4C1E" w14:textId="77777777" w:rsidR="005C1CB8" w:rsidRDefault="005C1CB8" w:rsidP="00F75D3A">
            <w:pPr>
              <w:jc w:val="left"/>
              <w:rPr>
                <w:rFonts w:ascii="ＭＳ ゴシック" w:eastAsia="ＭＳ ゴシック" w:hAnsi="ＭＳ ゴシック"/>
                <w:bCs/>
                <w:color w:val="000000" w:themeColor="text1"/>
              </w:rPr>
            </w:pPr>
          </w:p>
          <w:p w14:paraId="0138E300" w14:textId="38021FEB" w:rsidR="007D7DF7" w:rsidRPr="005C1CB8" w:rsidRDefault="007D7DF7" w:rsidP="00F75D3A">
            <w:pPr>
              <w:jc w:val="left"/>
              <w:rPr>
                <w:rFonts w:ascii="ＭＳ ゴシック" w:eastAsia="ＭＳ ゴシック" w:hAnsi="ＭＳ ゴシック"/>
                <w:bCs/>
                <w:szCs w:val="21"/>
              </w:rPr>
            </w:pPr>
            <w:r w:rsidRPr="005C1CB8">
              <w:rPr>
                <w:rFonts w:ascii="ＭＳ ゴシック" w:eastAsia="ＭＳ ゴシック" w:hAnsi="ＭＳ ゴシック" w:hint="eastAsia"/>
                <w:bCs/>
                <w:color w:val="000000" w:themeColor="text1"/>
              </w:rPr>
              <w:t>ちちははの目子どもの声　～文学作品にみる親子像～</w:t>
            </w:r>
          </w:p>
        </w:tc>
        <w:tc>
          <w:tcPr>
            <w:tcW w:w="3544" w:type="dxa"/>
          </w:tcPr>
          <w:p w14:paraId="36D9720C" w14:textId="33C50EFD" w:rsidR="007D7DF7" w:rsidRPr="005C1CB8" w:rsidRDefault="007D7DF7" w:rsidP="007D7DF7">
            <w:pPr>
              <w:ind w:firstLineChars="100" w:firstLine="210"/>
              <w:jc w:val="left"/>
              <w:rPr>
                <w:rFonts w:ascii="ＭＳ ゴシック" w:eastAsia="ＭＳ ゴシック" w:hAnsi="ＭＳ ゴシック"/>
                <w:szCs w:val="21"/>
              </w:rPr>
            </w:pPr>
            <w:r w:rsidRPr="005C1CB8">
              <w:rPr>
                <w:rFonts w:ascii="ＭＳ ゴシック" w:eastAsia="ＭＳ ゴシック" w:hAnsi="ＭＳ ゴシック" w:hint="eastAsia"/>
                <w:szCs w:val="21"/>
              </w:rPr>
              <w:t>文学作品の大きなテーマのひとつである、親子の関係を描いた作品を紹介。安岡章太郎の『海辺の光景』、田宮虎彦の『絵本』など子の視点から親を見つめた作品、幼い我が子を想って編まれた清岡卓行の詩集『幼い夢と』など、親の視点から描かれた作品…。確執、愛憎、または深い愛情など、様々に交差する親子の姿を文学の視点</w:t>
            </w:r>
            <w:r w:rsidRPr="005C1CB8">
              <w:rPr>
                <w:rFonts w:ascii="ＭＳ ゴシック" w:eastAsia="ＭＳ ゴシック" w:hAnsi="ＭＳ ゴシック" w:hint="eastAsia"/>
                <w:szCs w:val="21"/>
              </w:rPr>
              <w:lastRenderedPageBreak/>
              <w:t>から読み解き見えて来る私たち人間の心のありようを見つめる。</w:t>
            </w:r>
          </w:p>
        </w:tc>
        <w:tc>
          <w:tcPr>
            <w:tcW w:w="2552" w:type="dxa"/>
          </w:tcPr>
          <w:p w14:paraId="4EF903E9" w14:textId="77777777" w:rsidR="007D7DF7" w:rsidRPr="005C1CB8" w:rsidRDefault="007D7DF7" w:rsidP="00F75D3A">
            <w:pPr>
              <w:jc w:val="left"/>
              <w:rPr>
                <w:rFonts w:ascii="ＭＳ ゴシック" w:eastAsia="ＭＳ ゴシック" w:hAnsi="ＭＳ ゴシック"/>
                <w:szCs w:val="21"/>
              </w:rPr>
            </w:pPr>
          </w:p>
          <w:p w14:paraId="66C46355" w14:textId="77777777" w:rsidR="00BE2B8E" w:rsidRPr="005C1CB8" w:rsidRDefault="00BE2B8E" w:rsidP="007D7DF7">
            <w:pPr>
              <w:jc w:val="left"/>
              <w:rPr>
                <w:rFonts w:ascii="ＭＳ ゴシック" w:eastAsia="ＭＳ ゴシック" w:hAnsi="ＭＳ ゴシック"/>
                <w:szCs w:val="21"/>
              </w:rPr>
            </w:pPr>
          </w:p>
          <w:p w14:paraId="4BB869BA" w14:textId="77777777" w:rsidR="00BE2B8E" w:rsidRPr="005C1CB8" w:rsidRDefault="00BE2B8E" w:rsidP="007D7DF7">
            <w:pPr>
              <w:jc w:val="left"/>
              <w:rPr>
                <w:rFonts w:ascii="ＭＳ ゴシック" w:eastAsia="ＭＳ ゴシック" w:hAnsi="ＭＳ ゴシック"/>
                <w:szCs w:val="21"/>
              </w:rPr>
            </w:pPr>
          </w:p>
          <w:p w14:paraId="77DAAF37" w14:textId="77777777" w:rsidR="00BE2B8E" w:rsidRPr="005C1CB8" w:rsidRDefault="00BE2B8E" w:rsidP="007D7DF7">
            <w:pPr>
              <w:jc w:val="left"/>
              <w:rPr>
                <w:rFonts w:ascii="ＭＳ ゴシック" w:eastAsia="ＭＳ ゴシック" w:hAnsi="ＭＳ ゴシック"/>
                <w:szCs w:val="21"/>
              </w:rPr>
            </w:pPr>
          </w:p>
          <w:p w14:paraId="780514D1" w14:textId="1B80C173" w:rsidR="007D7DF7" w:rsidRPr="005C1CB8" w:rsidRDefault="007D7DF7" w:rsidP="007D7DF7">
            <w:pPr>
              <w:jc w:val="left"/>
              <w:rPr>
                <w:rFonts w:ascii="ＭＳ ゴシック" w:eastAsia="ＭＳ ゴシック" w:hAnsi="ＭＳ ゴシック"/>
                <w:szCs w:val="21"/>
              </w:rPr>
            </w:pPr>
            <w:r w:rsidRPr="005C1CB8">
              <w:rPr>
                <w:rFonts w:ascii="ＭＳ ゴシック" w:eastAsia="ＭＳ ゴシック" w:hAnsi="ＭＳ ゴシック" w:hint="eastAsia"/>
                <w:szCs w:val="21"/>
              </w:rPr>
              <w:t>R9.1.</w:t>
            </w:r>
            <w:r w:rsidRPr="005C1CB8">
              <w:rPr>
                <w:rFonts w:ascii="ＭＳ ゴシック" w:eastAsia="ＭＳ ゴシック" w:hAnsi="ＭＳ ゴシック"/>
                <w:szCs w:val="21"/>
              </w:rPr>
              <w:t>23</w:t>
            </w:r>
            <w:r w:rsidRPr="005C1CB8">
              <w:rPr>
                <w:rFonts w:ascii="ＭＳ ゴシック" w:eastAsia="ＭＳ ゴシック" w:hAnsi="ＭＳ ゴシック" w:hint="eastAsia"/>
                <w:szCs w:val="21"/>
              </w:rPr>
              <w:t>～R</w:t>
            </w:r>
            <w:r w:rsidRPr="005C1CB8">
              <w:rPr>
                <w:rFonts w:ascii="ＭＳ ゴシック" w:eastAsia="ＭＳ ゴシック" w:hAnsi="ＭＳ ゴシック"/>
                <w:szCs w:val="21"/>
              </w:rPr>
              <w:t>9</w:t>
            </w:r>
            <w:r w:rsidRPr="005C1CB8">
              <w:rPr>
                <w:rFonts w:ascii="ＭＳ ゴシック" w:eastAsia="ＭＳ ゴシック" w:hAnsi="ＭＳ ゴシック" w:hint="eastAsia"/>
                <w:szCs w:val="21"/>
              </w:rPr>
              <w:t>.3.</w:t>
            </w:r>
            <w:r w:rsidRPr="005C1CB8">
              <w:rPr>
                <w:rFonts w:ascii="ＭＳ ゴシック" w:eastAsia="ＭＳ ゴシック" w:hAnsi="ＭＳ ゴシック"/>
                <w:szCs w:val="21"/>
              </w:rPr>
              <w:t>28</w:t>
            </w:r>
          </w:p>
        </w:tc>
      </w:tr>
      <w:tr w:rsidR="007D7DF7" w:rsidRPr="005C1CB8" w14:paraId="4EBCBB08" w14:textId="77777777" w:rsidTr="00CB45DA">
        <w:trPr>
          <w:trHeight w:val="585"/>
        </w:trPr>
        <w:tc>
          <w:tcPr>
            <w:tcW w:w="2977" w:type="dxa"/>
            <w:vAlign w:val="center"/>
          </w:tcPr>
          <w:p w14:paraId="39341C51" w14:textId="6C3E2493" w:rsidR="007D7DF7" w:rsidRPr="005C1CB8" w:rsidRDefault="007D7DF7" w:rsidP="00B11788">
            <w:pPr>
              <w:jc w:val="center"/>
              <w:rPr>
                <w:rFonts w:ascii="ＭＳ ゴシック" w:eastAsia="ＭＳ ゴシック" w:hAnsi="ＭＳ ゴシック"/>
                <w:bCs/>
                <w:color w:val="000000" w:themeColor="text1"/>
              </w:rPr>
            </w:pPr>
            <w:r w:rsidRPr="005C1CB8">
              <w:rPr>
                <w:rFonts w:ascii="ＭＳ ゴシック" w:eastAsia="ＭＳ ゴシック" w:hAnsi="ＭＳ ゴシック" w:hint="eastAsia"/>
                <w:bCs/>
                <w:color w:val="000000" w:themeColor="text1"/>
              </w:rPr>
              <w:t>常設展</w:t>
            </w:r>
          </w:p>
        </w:tc>
        <w:tc>
          <w:tcPr>
            <w:tcW w:w="3544" w:type="dxa"/>
            <w:vAlign w:val="center"/>
          </w:tcPr>
          <w:p w14:paraId="1F2F2D8A" w14:textId="5045603A" w:rsidR="007D7DF7" w:rsidRPr="005C1CB8" w:rsidRDefault="007D7DF7" w:rsidP="007D7DF7">
            <w:pPr>
              <w:ind w:firstLineChars="100" w:firstLine="210"/>
              <w:jc w:val="center"/>
              <w:rPr>
                <w:rFonts w:ascii="ＭＳ ゴシック" w:eastAsia="ＭＳ ゴシック" w:hAnsi="ＭＳ ゴシック"/>
                <w:bCs/>
                <w:szCs w:val="21"/>
              </w:rPr>
            </w:pPr>
            <w:r w:rsidRPr="005C1CB8">
              <w:rPr>
                <w:rFonts w:ascii="ＭＳ ゴシック" w:eastAsia="ＭＳ ゴシック" w:hAnsi="ＭＳ ゴシック" w:hint="eastAsia"/>
                <w:bCs/>
                <w:szCs w:val="21"/>
              </w:rPr>
              <w:t>内容等</w:t>
            </w:r>
          </w:p>
        </w:tc>
        <w:tc>
          <w:tcPr>
            <w:tcW w:w="2552" w:type="dxa"/>
            <w:vAlign w:val="center"/>
          </w:tcPr>
          <w:p w14:paraId="6FF2C000" w14:textId="207B6202" w:rsidR="007D7DF7" w:rsidRPr="005C1CB8" w:rsidRDefault="007D7DF7" w:rsidP="007D7DF7">
            <w:pPr>
              <w:jc w:val="center"/>
              <w:rPr>
                <w:rFonts w:ascii="ＭＳ ゴシック" w:eastAsia="ＭＳ ゴシック" w:hAnsi="ＭＳ ゴシック"/>
                <w:bCs/>
                <w:szCs w:val="21"/>
              </w:rPr>
            </w:pPr>
            <w:r w:rsidRPr="005C1CB8">
              <w:rPr>
                <w:rFonts w:ascii="ＭＳ ゴシック" w:eastAsia="ＭＳ ゴシック" w:hAnsi="ＭＳ ゴシック" w:hint="eastAsia"/>
                <w:bCs/>
                <w:szCs w:val="21"/>
              </w:rPr>
              <w:t>開催期間</w:t>
            </w:r>
          </w:p>
        </w:tc>
      </w:tr>
      <w:tr w:rsidR="007D7DF7" w:rsidRPr="005C1CB8" w14:paraId="201F15C6" w14:textId="77777777" w:rsidTr="00B11788">
        <w:trPr>
          <w:trHeight w:val="1181"/>
        </w:trPr>
        <w:tc>
          <w:tcPr>
            <w:tcW w:w="2977" w:type="dxa"/>
            <w:tcBorders>
              <w:bottom w:val="single" w:sz="4" w:space="0" w:color="auto"/>
            </w:tcBorders>
          </w:tcPr>
          <w:p w14:paraId="01A86F9C" w14:textId="77777777" w:rsidR="00B11788" w:rsidRPr="005C1CB8" w:rsidRDefault="00B11788" w:rsidP="00B11788">
            <w:pPr>
              <w:jc w:val="left"/>
              <w:rPr>
                <w:rFonts w:ascii="ＭＳ ゴシック" w:eastAsia="ＭＳ ゴシック" w:hAnsi="ＭＳ ゴシック"/>
                <w:szCs w:val="18"/>
              </w:rPr>
            </w:pPr>
          </w:p>
          <w:p w14:paraId="4A4C6EFF" w14:textId="77777777" w:rsidR="00B11788" w:rsidRPr="005C1CB8" w:rsidRDefault="00B11788" w:rsidP="00B11788">
            <w:pPr>
              <w:jc w:val="left"/>
              <w:rPr>
                <w:rFonts w:ascii="ＭＳ ゴシック" w:eastAsia="ＭＳ ゴシック" w:hAnsi="ＭＳ ゴシック"/>
                <w:szCs w:val="18"/>
              </w:rPr>
            </w:pPr>
          </w:p>
          <w:p w14:paraId="64A37ABE" w14:textId="77777777" w:rsidR="00B11788" w:rsidRPr="005C1CB8" w:rsidRDefault="00B11788" w:rsidP="00B11788">
            <w:pPr>
              <w:jc w:val="left"/>
              <w:rPr>
                <w:rFonts w:ascii="ＭＳ ゴシック" w:eastAsia="ＭＳ ゴシック" w:hAnsi="ＭＳ ゴシック"/>
                <w:szCs w:val="18"/>
              </w:rPr>
            </w:pPr>
          </w:p>
          <w:p w14:paraId="5A0B1E74" w14:textId="77777777" w:rsidR="00B11788" w:rsidRPr="005C1CB8" w:rsidRDefault="00B11788" w:rsidP="00B11788">
            <w:pPr>
              <w:jc w:val="left"/>
              <w:rPr>
                <w:rFonts w:ascii="ＭＳ ゴシック" w:eastAsia="ＭＳ ゴシック" w:hAnsi="ＭＳ ゴシック"/>
                <w:szCs w:val="18"/>
              </w:rPr>
            </w:pPr>
          </w:p>
          <w:p w14:paraId="0ED1DB13" w14:textId="6EA8BA97" w:rsidR="007D7DF7" w:rsidRPr="005C1CB8" w:rsidRDefault="007D7DF7" w:rsidP="00B11788">
            <w:pPr>
              <w:jc w:val="left"/>
              <w:rPr>
                <w:rFonts w:ascii="ＭＳ ゴシック" w:eastAsia="ＭＳ ゴシック" w:hAnsi="ＭＳ ゴシック"/>
                <w:szCs w:val="18"/>
              </w:rPr>
            </w:pPr>
            <w:r w:rsidRPr="005C1CB8">
              <w:rPr>
                <w:rFonts w:ascii="ＭＳ ゴシック" w:eastAsia="ＭＳ ゴシック" w:hAnsi="ＭＳ ゴシック" w:hint="eastAsia"/>
                <w:szCs w:val="18"/>
              </w:rPr>
              <w:t>概　要</w:t>
            </w:r>
          </w:p>
          <w:p w14:paraId="30B7846C" w14:textId="77777777" w:rsidR="007D7DF7" w:rsidRPr="005C1CB8" w:rsidRDefault="007D7DF7" w:rsidP="00F75D3A">
            <w:pPr>
              <w:jc w:val="left"/>
              <w:rPr>
                <w:rFonts w:ascii="ＭＳ ゴシック" w:eastAsia="ＭＳ ゴシック" w:hAnsi="ＭＳ ゴシック"/>
                <w:szCs w:val="18"/>
              </w:rPr>
            </w:pPr>
          </w:p>
          <w:p w14:paraId="3905AB47" w14:textId="77777777" w:rsidR="007D7DF7" w:rsidRPr="005C1CB8" w:rsidRDefault="007D7DF7" w:rsidP="00F75D3A">
            <w:pPr>
              <w:jc w:val="left"/>
              <w:rPr>
                <w:rFonts w:ascii="ＭＳ ゴシック" w:eastAsia="ＭＳ ゴシック" w:hAnsi="ＭＳ ゴシック"/>
                <w:b/>
                <w:szCs w:val="18"/>
              </w:rPr>
            </w:pPr>
          </w:p>
          <w:p w14:paraId="78414C48" w14:textId="77777777" w:rsidR="007D7DF7" w:rsidRPr="005C1CB8" w:rsidRDefault="007D7DF7" w:rsidP="00F75D3A">
            <w:pPr>
              <w:jc w:val="left"/>
              <w:rPr>
                <w:rFonts w:ascii="ＭＳ ゴシック" w:eastAsia="ＭＳ ゴシック" w:hAnsi="ＭＳ ゴシック"/>
                <w:b/>
                <w:szCs w:val="18"/>
              </w:rPr>
            </w:pPr>
          </w:p>
          <w:p w14:paraId="4BDA0EAC" w14:textId="77777777" w:rsidR="007D7DF7" w:rsidRPr="005C1CB8" w:rsidRDefault="007D7DF7" w:rsidP="00F75D3A">
            <w:pPr>
              <w:jc w:val="left"/>
              <w:rPr>
                <w:rFonts w:ascii="ＭＳ ゴシック" w:eastAsia="ＭＳ ゴシック" w:hAnsi="ＭＳ ゴシック"/>
                <w:b/>
                <w:szCs w:val="18"/>
              </w:rPr>
            </w:pPr>
          </w:p>
          <w:p w14:paraId="35401651" w14:textId="77777777" w:rsidR="007D7DF7" w:rsidRPr="005C1CB8" w:rsidRDefault="007D7DF7" w:rsidP="00F75D3A">
            <w:pPr>
              <w:jc w:val="left"/>
              <w:rPr>
                <w:rFonts w:ascii="ＭＳ ゴシック" w:eastAsia="ＭＳ ゴシック" w:hAnsi="ＭＳ ゴシック"/>
                <w:b/>
                <w:szCs w:val="18"/>
              </w:rPr>
            </w:pPr>
          </w:p>
          <w:p w14:paraId="30DD5780" w14:textId="77777777" w:rsidR="005C1CB8" w:rsidRDefault="005C1CB8" w:rsidP="00F75D3A">
            <w:pPr>
              <w:jc w:val="left"/>
              <w:rPr>
                <w:rFonts w:ascii="ＭＳ ゴシック" w:eastAsia="ＭＳ ゴシック" w:hAnsi="ＭＳ ゴシック"/>
                <w:bCs/>
                <w:szCs w:val="18"/>
              </w:rPr>
            </w:pPr>
          </w:p>
          <w:p w14:paraId="0B5FF56F" w14:textId="38A519D8" w:rsidR="007D7DF7" w:rsidRPr="005C1CB8" w:rsidRDefault="007D7DF7" w:rsidP="00F75D3A">
            <w:pPr>
              <w:jc w:val="left"/>
              <w:rPr>
                <w:rFonts w:ascii="ＭＳ ゴシック" w:eastAsia="ＭＳ ゴシック" w:hAnsi="ＭＳ ゴシック"/>
                <w:bCs/>
                <w:szCs w:val="18"/>
              </w:rPr>
            </w:pPr>
            <w:r w:rsidRPr="005C1CB8">
              <w:rPr>
                <w:rFonts w:ascii="ＭＳ ゴシック" w:eastAsia="ＭＳ ゴシック" w:hAnsi="ＭＳ ゴシック" w:hint="eastAsia"/>
                <w:bCs/>
                <w:szCs w:val="18"/>
              </w:rPr>
              <w:t>企画コーナー</w:t>
            </w:r>
          </w:p>
          <w:p w14:paraId="7359FD13" w14:textId="77777777" w:rsidR="009D64EE" w:rsidRPr="005C1CB8" w:rsidRDefault="009D64EE" w:rsidP="00F75D3A">
            <w:pPr>
              <w:jc w:val="left"/>
              <w:rPr>
                <w:rFonts w:ascii="ＭＳ ゴシック" w:eastAsia="ＭＳ ゴシック" w:hAnsi="ＭＳ ゴシック"/>
              </w:rPr>
            </w:pPr>
          </w:p>
          <w:p w14:paraId="7CFAB2AA" w14:textId="77777777" w:rsidR="005C1CB8" w:rsidRDefault="005C1CB8" w:rsidP="00F75D3A">
            <w:pPr>
              <w:jc w:val="left"/>
              <w:rPr>
                <w:rFonts w:ascii="ＭＳ ゴシック" w:eastAsia="ＭＳ ゴシック" w:hAnsi="ＭＳ ゴシック"/>
              </w:rPr>
            </w:pPr>
          </w:p>
          <w:p w14:paraId="7B5760C3" w14:textId="48E10E9F" w:rsidR="007D7DF7" w:rsidRPr="005C1CB8" w:rsidRDefault="007D7DF7" w:rsidP="00F75D3A">
            <w:pPr>
              <w:jc w:val="left"/>
              <w:rPr>
                <w:rFonts w:ascii="ＭＳ ゴシック" w:eastAsia="ＭＳ ゴシック" w:hAnsi="ＭＳ ゴシック"/>
              </w:rPr>
            </w:pPr>
            <w:r w:rsidRPr="005C1CB8">
              <w:rPr>
                <w:rFonts w:ascii="ＭＳ ゴシック" w:eastAsia="ＭＳ ゴシック" w:hAnsi="ＭＳ ゴシック" w:hint="eastAsia"/>
              </w:rPr>
              <w:t>西澤保彦追悼展・「やまもも」紹介・収蔵品展</w:t>
            </w:r>
          </w:p>
          <w:p w14:paraId="622816F1" w14:textId="77777777" w:rsidR="007D7DF7" w:rsidRPr="005C1CB8" w:rsidRDefault="007D7DF7" w:rsidP="00F75D3A">
            <w:pPr>
              <w:jc w:val="left"/>
              <w:rPr>
                <w:rFonts w:ascii="ＭＳ ゴシック" w:eastAsia="ＭＳ ゴシック" w:hAnsi="ＭＳ ゴシック"/>
              </w:rPr>
            </w:pPr>
          </w:p>
          <w:p w14:paraId="3705105D" w14:textId="77777777" w:rsidR="007D7DF7" w:rsidRPr="005C1CB8" w:rsidRDefault="007D7DF7" w:rsidP="00F75D3A">
            <w:pPr>
              <w:jc w:val="left"/>
              <w:rPr>
                <w:rFonts w:ascii="ＭＳ ゴシック" w:eastAsia="ＭＳ ゴシック" w:hAnsi="ＭＳ ゴシック"/>
              </w:rPr>
            </w:pPr>
          </w:p>
          <w:p w14:paraId="57A26C36" w14:textId="77777777" w:rsidR="00B11788" w:rsidRPr="005C1CB8" w:rsidRDefault="00B11788" w:rsidP="00F75D3A">
            <w:pPr>
              <w:jc w:val="left"/>
              <w:rPr>
                <w:rFonts w:ascii="ＭＳ ゴシック" w:eastAsia="ＭＳ ゴシック" w:hAnsi="ＭＳ ゴシック"/>
              </w:rPr>
            </w:pPr>
          </w:p>
          <w:p w14:paraId="5A806AA4" w14:textId="77777777" w:rsidR="00B11788" w:rsidRPr="005C1CB8" w:rsidRDefault="00B11788" w:rsidP="00F75D3A">
            <w:pPr>
              <w:jc w:val="left"/>
              <w:rPr>
                <w:rFonts w:ascii="ＭＳ ゴシック" w:eastAsia="ＭＳ ゴシック" w:hAnsi="ＭＳ ゴシック"/>
              </w:rPr>
            </w:pPr>
          </w:p>
          <w:p w14:paraId="0AC7A22F" w14:textId="77777777" w:rsidR="009D64EE" w:rsidRPr="005C1CB8" w:rsidRDefault="009D64EE" w:rsidP="00F75D3A">
            <w:pPr>
              <w:jc w:val="left"/>
              <w:rPr>
                <w:rFonts w:ascii="ＭＳ ゴシック" w:eastAsia="ＭＳ ゴシック" w:hAnsi="ＭＳ ゴシック"/>
                <w:bCs/>
                <w:sz w:val="18"/>
                <w:szCs w:val="18"/>
              </w:rPr>
            </w:pPr>
          </w:p>
          <w:p w14:paraId="291D5701" w14:textId="5E4EA974" w:rsidR="007D7DF7" w:rsidRPr="005C1CB8" w:rsidRDefault="007D7DF7" w:rsidP="00F75D3A">
            <w:pPr>
              <w:jc w:val="left"/>
              <w:rPr>
                <w:rFonts w:ascii="ＭＳ ゴシック" w:eastAsia="ＭＳ ゴシック" w:hAnsi="ＭＳ ゴシック"/>
                <w:bCs/>
                <w:sz w:val="18"/>
                <w:szCs w:val="18"/>
              </w:rPr>
            </w:pPr>
            <w:r w:rsidRPr="005C1CB8">
              <w:rPr>
                <w:rFonts w:ascii="ＭＳ ゴシック" w:eastAsia="ＭＳ ゴシック" w:hAnsi="ＭＳ ゴシック" w:hint="eastAsia"/>
                <w:bCs/>
                <w:sz w:val="18"/>
                <w:szCs w:val="18"/>
              </w:rPr>
              <w:t>寺田寅彦記念室</w:t>
            </w:r>
          </w:p>
          <w:p w14:paraId="21EE0C75" w14:textId="77777777" w:rsidR="00D12D27" w:rsidRPr="005C1CB8" w:rsidRDefault="00D12D27" w:rsidP="00F75D3A">
            <w:pPr>
              <w:jc w:val="left"/>
              <w:rPr>
                <w:rFonts w:ascii="ＭＳ ゴシック" w:eastAsia="ＭＳ ゴシック" w:hAnsi="ＭＳ ゴシック"/>
                <w:bCs/>
                <w:sz w:val="18"/>
                <w:szCs w:val="18"/>
              </w:rPr>
            </w:pPr>
          </w:p>
          <w:p w14:paraId="4DB5502D" w14:textId="77777777" w:rsidR="00D12D27" w:rsidRPr="005C1CB8" w:rsidRDefault="00D12D27" w:rsidP="00F75D3A">
            <w:pPr>
              <w:jc w:val="left"/>
              <w:rPr>
                <w:rFonts w:ascii="ＭＳ ゴシック" w:eastAsia="ＭＳ ゴシック" w:hAnsi="ＭＳ ゴシック"/>
                <w:bCs/>
                <w:sz w:val="18"/>
                <w:szCs w:val="18"/>
              </w:rPr>
            </w:pPr>
          </w:p>
          <w:p w14:paraId="69A105EF" w14:textId="77777777" w:rsidR="00D12D27" w:rsidRPr="005C1CB8" w:rsidRDefault="00D12D27" w:rsidP="00F75D3A">
            <w:pPr>
              <w:jc w:val="left"/>
              <w:rPr>
                <w:rFonts w:ascii="ＭＳ ゴシック" w:eastAsia="ＭＳ ゴシック" w:hAnsi="ＭＳ ゴシック"/>
                <w:bCs/>
                <w:sz w:val="18"/>
                <w:szCs w:val="18"/>
              </w:rPr>
            </w:pPr>
          </w:p>
          <w:p w14:paraId="367BED66" w14:textId="77777777" w:rsidR="005C1CB8" w:rsidRDefault="005C1CB8" w:rsidP="00F75D3A">
            <w:pPr>
              <w:jc w:val="left"/>
              <w:rPr>
                <w:rFonts w:ascii="ＭＳ ゴシック" w:eastAsia="ＭＳ ゴシック" w:hAnsi="ＭＳ ゴシック"/>
                <w:bCs/>
                <w:sz w:val="18"/>
                <w:szCs w:val="18"/>
              </w:rPr>
            </w:pPr>
          </w:p>
          <w:p w14:paraId="659F7F67" w14:textId="4B4F2B7C" w:rsidR="007D7DF7" w:rsidRPr="005C1CB8" w:rsidRDefault="007D7DF7" w:rsidP="00F75D3A">
            <w:pPr>
              <w:jc w:val="left"/>
              <w:rPr>
                <w:rFonts w:ascii="ＭＳ ゴシック" w:eastAsia="ＭＳ ゴシック" w:hAnsi="ＭＳ ゴシック"/>
                <w:b/>
                <w:sz w:val="18"/>
                <w:szCs w:val="18"/>
              </w:rPr>
            </w:pPr>
            <w:r w:rsidRPr="005C1CB8">
              <w:rPr>
                <w:rFonts w:ascii="ＭＳ ゴシック" w:eastAsia="ＭＳ ゴシック" w:hAnsi="ＭＳ ゴシック" w:hint="eastAsia"/>
                <w:bCs/>
                <w:sz w:val="18"/>
                <w:szCs w:val="18"/>
              </w:rPr>
              <w:t>宮尾文学の世界</w:t>
            </w:r>
          </w:p>
        </w:tc>
        <w:tc>
          <w:tcPr>
            <w:tcW w:w="3544" w:type="dxa"/>
            <w:tcBorders>
              <w:bottom w:val="single" w:sz="4" w:space="0" w:color="auto"/>
            </w:tcBorders>
          </w:tcPr>
          <w:p w14:paraId="17CFA864" w14:textId="5A808760" w:rsidR="007D7DF7" w:rsidRPr="005C1CB8" w:rsidRDefault="009A3258" w:rsidP="009A3258">
            <w:pPr>
              <w:ind w:firstLineChars="100" w:firstLine="200"/>
              <w:jc w:val="left"/>
              <w:rPr>
                <w:rFonts w:ascii="ＭＳ ゴシック" w:eastAsia="ＭＳ ゴシック" w:hAnsi="ＭＳ ゴシック"/>
                <w:color w:val="000000" w:themeColor="text1"/>
                <w:szCs w:val="21"/>
              </w:rPr>
            </w:pPr>
            <w:r w:rsidRPr="005C1CB8">
              <w:rPr>
                <w:rFonts w:ascii="ＭＳ ゴシック" w:eastAsia="ＭＳ ゴシック" w:hAnsi="ＭＳ ゴシック" w:hint="eastAsia"/>
                <w:color w:val="000000" w:themeColor="text1"/>
                <w:sz w:val="20"/>
              </w:rPr>
              <w:t>常設展示室では、</w:t>
            </w:r>
            <w:r w:rsidRPr="005C1CB8">
              <w:rPr>
                <w:rFonts w:ascii="ＭＳ ゴシック" w:eastAsia="ＭＳ ゴシック" w:hAnsi="ＭＳ ゴシック" w:hint="eastAsia"/>
                <w:color w:val="000000" w:themeColor="text1"/>
              </w:rPr>
              <w:t>収蔵資料を中心にローテーション方式で入れ替えを行うことにより、いつ来館しても新しい文学との出会いを感じ、60数名の顕彰作家と作品の魅力をより深く理解していただけるよう取り組んでいる。令和８年度は森下雨村、倉橋由美子、上田秋夫について新たに入れ替えを行い、詳しく紹介している。</w:t>
            </w:r>
          </w:p>
          <w:p w14:paraId="13207182" w14:textId="77777777" w:rsidR="009A3258" w:rsidRPr="005C1CB8" w:rsidRDefault="009A3258" w:rsidP="007D7DF7">
            <w:pPr>
              <w:jc w:val="left"/>
              <w:rPr>
                <w:rFonts w:ascii="ＭＳ ゴシック" w:eastAsia="ＭＳ ゴシック" w:hAnsi="ＭＳ ゴシック"/>
                <w:color w:val="000000" w:themeColor="text1"/>
                <w:szCs w:val="21"/>
              </w:rPr>
            </w:pPr>
          </w:p>
          <w:p w14:paraId="67BB60E9" w14:textId="7CC5B29B" w:rsidR="007D7DF7" w:rsidRPr="005C1CB8" w:rsidRDefault="007D7DF7" w:rsidP="009A3258">
            <w:pPr>
              <w:ind w:firstLineChars="100" w:firstLine="210"/>
              <w:jc w:val="left"/>
              <w:rPr>
                <w:rFonts w:ascii="ＭＳ ゴシック" w:eastAsia="ＭＳ ゴシック" w:hAnsi="ＭＳ ゴシック"/>
                <w:color w:val="000000" w:themeColor="text1"/>
                <w:szCs w:val="21"/>
              </w:rPr>
            </w:pPr>
            <w:r w:rsidRPr="005C1CB8">
              <w:rPr>
                <w:rFonts w:ascii="ＭＳ ゴシック" w:eastAsia="ＭＳ ゴシック" w:hAnsi="ＭＳ ゴシック" w:hint="eastAsia"/>
                <w:color w:val="000000" w:themeColor="text1"/>
                <w:szCs w:val="21"/>
              </w:rPr>
              <w:t>本格ミステリーとＳＦ要素、緻密なロジックを融合させた独特の作風で知られる西澤保彦さん（1960～2025）を偲ぶ追悼展を開催し、その歩みを紹介する。そのほか高知県こども詩集「やまもも」の紹介、吉井勇の旅行中の書簡や田中英光資料など、当館の新収蔵資料を展示</w:t>
            </w:r>
            <w:r w:rsidR="009A3258" w:rsidRPr="005C1CB8">
              <w:rPr>
                <w:rFonts w:ascii="ＭＳ ゴシック" w:eastAsia="ＭＳ ゴシック" w:hAnsi="ＭＳ ゴシック" w:hint="eastAsia"/>
                <w:color w:val="000000" w:themeColor="text1"/>
                <w:szCs w:val="21"/>
              </w:rPr>
              <w:t>してい</w:t>
            </w:r>
            <w:r w:rsidRPr="005C1CB8">
              <w:rPr>
                <w:rFonts w:ascii="ＭＳ ゴシック" w:eastAsia="ＭＳ ゴシック" w:hAnsi="ＭＳ ゴシック" w:hint="eastAsia"/>
                <w:color w:val="000000" w:themeColor="text1"/>
                <w:szCs w:val="21"/>
              </w:rPr>
              <w:t>る。</w:t>
            </w:r>
          </w:p>
          <w:p w14:paraId="1A81AA7B" w14:textId="77777777" w:rsidR="007D7DF7" w:rsidRPr="005C1CB8" w:rsidRDefault="007D7DF7" w:rsidP="00F75D3A">
            <w:pPr>
              <w:jc w:val="left"/>
              <w:rPr>
                <w:rFonts w:ascii="ＭＳ ゴシック" w:eastAsia="ＭＳ ゴシック" w:hAnsi="ＭＳ ゴシック"/>
                <w:color w:val="000000" w:themeColor="text1"/>
                <w:szCs w:val="21"/>
              </w:rPr>
            </w:pPr>
          </w:p>
          <w:p w14:paraId="0ECB7E52" w14:textId="77777777" w:rsidR="009A3258" w:rsidRPr="005C1CB8" w:rsidRDefault="009A3258" w:rsidP="009A3258">
            <w:pPr>
              <w:ind w:firstLineChars="100" w:firstLine="210"/>
              <w:rPr>
                <w:rFonts w:ascii="ＭＳ ゴシック" w:eastAsia="ＭＳ ゴシック" w:hAnsi="ＭＳ ゴシック"/>
                <w:color w:val="000000" w:themeColor="text1"/>
              </w:rPr>
            </w:pPr>
            <w:r w:rsidRPr="005C1CB8">
              <w:rPr>
                <w:rFonts w:ascii="ＭＳ ゴシック" w:eastAsia="ＭＳ ゴシック" w:hAnsi="ＭＳ ゴシック" w:hint="eastAsia"/>
                <w:color w:val="000000" w:themeColor="text1"/>
              </w:rPr>
              <w:t>寺田寅彦記念室では、寅彦の趣味の一つである絵画に焦点を当てた展示の第２弾として、寅彦の絵の全盛期である大正７～９年頃の作品を中心に紹介している。</w:t>
            </w:r>
          </w:p>
          <w:p w14:paraId="6D1FA965" w14:textId="29FC21EC" w:rsidR="007D7DF7" w:rsidRPr="005C1CB8" w:rsidRDefault="009A3258" w:rsidP="009A3258">
            <w:pPr>
              <w:ind w:firstLineChars="100" w:firstLine="210"/>
              <w:rPr>
                <w:rFonts w:ascii="ＭＳ ゴシック" w:eastAsia="ＭＳ ゴシック" w:hAnsi="ＭＳ ゴシック"/>
                <w:color w:val="FF0000"/>
              </w:rPr>
            </w:pPr>
            <w:r w:rsidRPr="005C1CB8">
              <w:rPr>
                <w:rFonts w:ascii="ＭＳ ゴシック" w:eastAsia="ＭＳ ゴシック" w:hAnsi="ＭＳ ゴシック" w:hint="eastAsia"/>
                <w:color w:val="000000" w:themeColor="text1"/>
              </w:rPr>
              <w:t>宮尾文学の世界では、歴史小説『天璋院篤姫』、『東福門院和子の涙』、『宮尾本平家物語』、『クレオパトラ』の４作品を紹介している。</w:t>
            </w:r>
          </w:p>
        </w:tc>
        <w:tc>
          <w:tcPr>
            <w:tcW w:w="2552" w:type="dxa"/>
            <w:tcBorders>
              <w:bottom w:val="single" w:sz="4" w:space="0" w:color="auto"/>
            </w:tcBorders>
          </w:tcPr>
          <w:p w14:paraId="72B27E13" w14:textId="77777777" w:rsidR="007D7DF7" w:rsidRPr="005C1CB8" w:rsidRDefault="007D7DF7" w:rsidP="00F75D3A">
            <w:pPr>
              <w:rPr>
                <w:rFonts w:ascii="ＭＳ ゴシック" w:eastAsia="ＭＳ ゴシック" w:hAnsi="ＭＳ ゴシック"/>
                <w:szCs w:val="21"/>
              </w:rPr>
            </w:pPr>
          </w:p>
          <w:p w14:paraId="6171DDB4" w14:textId="77777777" w:rsidR="007D7DF7" w:rsidRPr="005C1CB8" w:rsidRDefault="007D7DF7" w:rsidP="00F75D3A">
            <w:pPr>
              <w:jc w:val="center"/>
              <w:rPr>
                <w:rFonts w:ascii="ＭＳ ゴシック" w:eastAsia="ＭＳ ゴシック" w:hAnsi="ＭＳ ゴシック"/>
                <w:szCs w:val="21"/>
              </w:rPr>
            </w:pPr>
          </w:p>
          <w:p w14:paraId="58C205D8" w14:textId="77777777" w:rsidR="007D7DF7" w:rsidRPr="005C1CB8" w:rsidRDefault="007D7DF7" w:rsidP="00F75D3A">
            <w:pPr>
              <w:jc w:val="center"/>
              <w:rPr>
                <w:rFonts w:ascii="ＭＳ ゴシック" w:eastAsia="ＭＳ ゴシック" w:hAnsi="ＭＳ ゴシック"/>
                <w:szCs w:val="21"/>
              </w:rPr>
            </w:pPr>
          </w:p>
          <w:p w14:paraId="449B9ECE" w14:textId="2667154C" w:rsidR="007D7DF7" w:rsidRPr="005C1CB8" w:rsidRDefault="007D7DF7" w:rsidP="00F75D3A">
            <w:pPr>
              <w:jc w:val="center"/>
              <w:rPr>
                <w:rFonts w:ascii="ＭＳ ゴシック" w:eastAsia="ＭＳ ゴシック" w:hAnsi="ＭＳ ゴシック"/>
                <w:szCs w:val="21"/>
              </w:rPr>
            </w:pPr>
            <w:r w:rsidRPr="005C1CB8">
              <w:rPr>
                <w:rFonts w:ascii="ＭＳ ゴシック" w:eastAsia="ＭＳ ゴシック" w:hAnsi="ＭＳ ゴシック" w:hint="eastAsia"/>
                <w:szCs w:val="21"/>
              </w:rPr>
              <w:t>通年</w:t>
            </w:r>
          </w:p>
        </w:tc>
      </w:tr>
    </w:tbl>
    <w:p w14:paraId="58BD012B" w14:textId="77777777" w:rsidR="00506D3D" w:rsidRPr="005C1CB8" w:rsidRDefault="00506D3D" w:rsidP="00506D3D">
      <w:pPr>
        <w:rPr>
          <w:rFonts w:ascii="ＭＳ ゴシック" w:eastAsia="ＭＳ ゴシック" w:hAnsi="ＭＳ ゴシック"/>
          <w:sz w:val="24"/>
          <w:szCs w:val="24"/>
        </w:rPr>
      </w:pPr>
    </w:p>
    <w:sectPr w:rsidR="00506D3D" w:rsidRPr="005C1CB8" w:rsidSect="00D12D27">
      <w:headerReference w:type="default" r:id="rId6"/>
      <w:footerReference w:type="default" r:id="rId7"/>
      <w:pgSz w:w="11906" w:h="16838"/>
      <w:pgMar w:top="680"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E22A43" w14:textId="77777777" w:rsidR="00732D8A" w:rsidRDefault="00732D8A" w:rsidP="00855E90">
      <w:r>
        <w:separator/>
      </w:r>
    </w:p>
  </w:endnote>
  <w:endnote w:type="continuationSeparator" w:id="0">
    <w:p w14:paraId="555F0C16" w14:textId="77777777" w:rsidR="00732D8A" w:rsidRDefault="00732D8A" w:rsidP="00855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463930"/>
      <w:docPartObj>
        <w:docPartGallery w:val="Page Numbers (Bottom of Page)"/>
        <w:docPartUnique/>
      </w:docPartObj>
    </w:sdtPr>
    <w:sdtContent>
      <w:p w14:paraId="185C0998" w14:textId="063CB3C3" w:rsidR="00864609" w:rsidRDefault="00864609">
        <w:pPr>
          <w:pStyle w:val="a5"/>
          <w:jc w:val="center"/>
        </w:pPr>
        <w:r>
          <w:fldChar w:fldCharType="begin"/>
        </w:r>
        <w:r>
          <w:instrText>PAGE   \* MERGEFORMAT</w:instrText>
        </w:r>
        <w:r>
          <w:fldChar w:fldCharType="separate"/>
        </w:r>
        <w:r>
          <w:rPr>
            <w:lang w:val="ja-JP"/>
          </w:rPr>
          <w:t>2</w:t>
        </w:r>
        <w:r>
          <w:fldChar w:fldCharType="end"/>
        </w:r>
      </w:p>
    </w:sdtContent>
  </w:sdt>
  <w:p w14:paraId="62D03DB2" w14:textId="77777777" w:rsidR="00864609" w:rsidRDefault="0086460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11CC37" w14:textId="77777777" w:rsidR="00732D8A" w:rsidRDefault="00732D8A" w:rsidP="00855E90">
      <w:r>
        <w:separator/>
      </w:r>
    </w:p>
  </w:footnote>
  <w:footnote w:type="continuationSeparator" w:id="0">
    <w:p w14:paraId="5C78A997" w14:textId="77777777" w:rsidR="00732D8A" w:rsidRDefault="00732D8A" w:rsidP="00855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5E54A" w14:textId="44775697" w:rsidR="00855E90" w:rsidRPr="00506D3D" w:rsidRDefault="00855E90" w:rsidP="00855E90">
    <w:pPr>
      <w:pStyle w:val="a3"/>
      <w:jc w:val="right"/>
      <w:rPr>
        <w:rFonts w:ascii="ＭＳ ゴシック" w:eastAsia="ＭＳ ゴシック" w:hAnsi="ＭＳ ゴシック"/>
        <w:b/>
        <w:bCs/>
        <w:sz w:val="28"/>
        <w:szCs w:val="28"/>
      </w:rPr>
    </w:pPr>
    <w:r w:rsidRPr="00506D3D">
      <w:rPr>
        <w:rFonts w:ascii="ＭＳ ゴシック" w:eastAsia="ＭＳ ゴシック" w:hAnsi="ＭＳ ゴシック" w:hint="eastAsia"/>
        <w:b/>
        <w:bCs/>
        <w:sz w:val="28"/>
        <w:szCs w:val="28"/>
      </w:rPr>
      <w:t>別紙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E90"/>
    <w:rsid w:val="000828B6"/>
    <w:rsid w:val="000B215F"/>
    <w:rsid w:val="000D15E0"/>
    <w:rsid w:val="000E7A2F"/>
    <w:rsid w:val="0010575E"/>
    <w:rsid w:val="001224A2"/>
    <w:rsid w:val="001379C7"/>
    <w:rsid w:val="00172B3D"/>
    <w:rsid w:val="002022A6"/>
    <w:rsid w:val="003A77BD"/>
    <w:rsid w:val="003B6304"/>
    <w:rsid w:val="004B4A36"/>
    <w:rsid w:val="004B5DFC"/>
    <w:rsid w:val="00506D3D"/>
    <w:rsid w:val="00550DB4"/>
    <w:rsid w:val="0057054E"/>
    <w:rsid w:val="005C1CB8"/>
    <w:rsid w:val="006052CD"/>
    <w:rsid w:val="00617A34"/>
    <w:rsid w:val="006D2F2F"/>
    <w:rsid w:val="00732D8A"/>
    <w:rsid w:val="007877B8"/>
    <w:rsid w:val="007D7DF7"/>
    <w:rsid w:val="0082074D"/>
    <w:rsid w:val="00841945"/>
    <w:rsid w:val="00855E90"/>
    <w:rsid w:val="00864609"/>
    <w:rsid w:val="008934DC"/>
    <w:rsid w:val="008F13B7"/>
    <w:rsid w:val="00913564"/>
    <w:rsid w:val="009166B5"/>
    <w:rsid w:val="0095289E"/>
    <w:rsid w:val="009A3258"/>
    <w:rsid w:val="009A50F5"/>
    <w:rsid w:val="009A7DBB"/>
    <w:rsid w:val="009C002B"/>
    <w:rsid w:val="009D64EE"/>
    <w:rsid w:val="00A11245"/>
    <w:rsid w:val="00A444AC"/>
    <w:rsid w:val="00A536D0"/>
    <w:rsid w:val="00AF3A43"/>
    <w:rsid w:val="00B11788"/>
    <w:rsid w:val="00B210AB"/>
    <w:rsid w:val="00B36D97"/>
    <w:rsid w:val="00BA54BC"/>
    <w:rsid w:val="00BC18B0"/>
    <w:rsid w:val="00BE2B8E"/>
    <w:rsid w:val="00C55815"/>
    <w:rsid w:val="00C7513A"/>
    <w:rsid w:val="00CB45DA"/>
    <w:rsid w:val="00D12D27"/>
    <w:rsid w:val="00D14E21"/>
    <w:rsid w:val="00D57607"/>
    <w:rsid w:val="00E404ED"/>
    <w:rsid w:val="00EE6593"/>
    <w:rsid w:val="00F170F7"/>
    <w:rsid w:val="00F75D3A"/>
    <w:rsid w:val="00F80203"/>
    <w:rsid w:val="00FC0E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1A2E85"/>
  <w15:chartTrackingRefBased/>
  <w15:docId w15:val="{9442EE42-F227-4026-A6D2-727F0DA2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DFC"/>
    <w:pPr>
      <w:widowControl w:val="0"/>
      <w:jc w:val="both"/>
    </w:pPr>
    <w:rPr>
      <w:rFonts w:ascii="Century" w:eastAsia="ＭＳ 明朝" w:hAnsi="Century" w:cs="Times New Roma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5E90"/>
    <w:pPr>
      <w:tabs>
        <w:tab w:val="center" w:pos="4252"/>
        <w:tab w:val="right" w:pos="8504"/>
      </w:tabs>
      <w:snapToGrid w:val="0"/>
    </w:pPr>
  </w:style>
  <w:style w:type="character" w:customStyle="1" w:styleId="a4">
    <w:name w:val="ヘッダー (文字)"/>
    <w:basedOn w:val="a0"/>
    <w:link w:val="a3"/>
    <w:uiPriority w:val="99"/>
    <w:rsid w:val="00855E90"/>
    <w:rPr>
      <w:rFonts w:ascii="Century" w:eastAsia="ＭＳ 明朝" w:hAnsi="Century" w:cs="Times New Roman"/>
      <w14:ligatures w14:val="none"/>
    </w:rPr>
  </w:style>
  <w:style w:type="paragraph" w:styleId="a5">
    <w:name w:val="footer"/>
    <w:basedOn w:val="a"/>
    <w:link w:val="a6"/>
    <w:uiPriority w:val="99"/>
    <w:unhideWhenUsed/>
    <w:rsid w:val="00855E90"/>
    <w:pPr>
      <w:tabs>
        <w:tab w:val="center" w:pos="4252"/>
        <w:tab w:val="right" w:pos="8504"/>
      </w:tabs>
      <w:snapToGrid w:val="0"/>
    </w:pPr>
  </w:style>
  <w:style w:type="character" w:customStyle="1" w:styleId="a6">
    <w:name w:val="フッター (文字)"/>
    <w:basedOn w:val="a0"/>
    <w:link w:val="a5"/>
    <w:uiPriority w:val="99"/>
    <w:rsid w:val="00855E90"/>
    <w:rPr>
      <w:rFonts w:ascii="Century" w:eastAsia="ＭＳ 明朝" w:hAnsi="Century" w:cs="Times New Roman"/>
      <w14:ligatures w14:val="none"/>
    </w:rPr>
  </w:style>
  <w:style w:type="table" w:styleId="a7">
    <w:name w:val="Table Grid"/>
    <w:basedOn w:val="a1"/>
    <w:rsid w:val="00BC18B0"/>
    <w:rPr>
      <w:rFonts w:cs="Times New Roman"/>
      <w:szCs w:val="20"/>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59"/>
    <w:rsid w:val="0010575E"/>
    <w:rPr>
      <w:rFonts w:ascii="Century" w:eastAsia="ＭＳ 明朝" w:hAnsi="Century"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5</Pages>
  <Words>490</Words>
  <Characters>2799</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 誠</dc:creator>
  <cp:keywords/>
  <dc:description/>
  <cp:lastModifiedBy>久保 誠</cp:lastModifiedBy>
  <cp:revision>22</cp:revision>
  <cp:lastPrinted>2026-08-19T23:24:00Z</cp:lastPrinted>
  <dcterms:created xsi:type="dcterms:W3CDTF">2026-07-29T00:27:00Z</dcterms:created>
  <dcterms:modified xsi:type="dcterms:W3CDTF">2026-08-19T23:26:00Z</dcterms:modified>
</cp:coreProperties>
</file>